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1BF" w:rsidRPr="009451BF" w:rsidRDefault="009451BF" w:rsidP="00932116">
      <w:pPr>
        <w:widowControl w:val="0"/>
        <w:autoSpaceDE w:val="0"/>
        <w:autoSpaceDN w:val="0"/>
        <w:adjustRightInd w:val="0"/>
        <w:spacing w:beforeAutospacing="0" w:afterAutospacing="0"/>
        <w:contextualSpacing/>
        <w:jc w:val="center"/>
        <w:rPr>
          <w:rFonts w:cstheme="minorHAnsi"/>
          <w:b/>
          <w:sz w:val="28"/>
          <w:szCs w:val="28"/>
        </w:rPr>
      </w:pPr>
      <w:bookmarkStart w:id="0" w:name="_GoBack"/>
      <w:bookmarkEnd w:id="0"/>
      <w:r w:rsidRPr="009451BF">
        <w:rPr>
          <w:rFonts w:cstheme="minorHAnsi"/>
          <w:b/>
          <w:sz w:val="28"/>
          <w:szCs w:val="28"/>
        </w:rPr>
        <w:t>Аннотация к рабочей программе</w:t>
      </w:r>
    </w:p>
    <w:p w:rsidR="00932116" w:rsidRDefault="009451BF" w:rsidP="00932116">
      <w:pPr>
        <w:widowControl w:val="0"/>
        <w:autoSpaceDE w:val="0"/>
        <w:autoSpaceDN w:val="0"/>
        <w:adjustRightInd w:val="0"/>
        <w:spacing w:beforeAutospacing="0" w:afterAutospacing="0"/>
        <w:ind w:firstLine="540"/>
        <w:contextualSpacing/>
        <w:jc w:val="center"/>
        <w:rPr>
          <w:rFonts w:cstheme="minorHAnsi"/>
          <w:b/>
          <w:bCs/>
          <w:sz w:val="28"/>
          <w:szCs w:val="28"/>
        </w:rPr>
      </w:pPr>
      <w:r w:rsidRPr="009451BF">
        <w:rPr>
          <w:rFonts w:cstheme="minorHAnsi"/>
          <w:b/>
          <w:sz w:val="28"/>
          <w:szCs w:val="28"/>
        </w:rPr>
        <w:t xml:space="preserve">учебного предмета </w:t>
      </w:r>
      <w:r w:rsidR="00932116" w:rsidRPr="009451BF">
        <w:rPr>
          <w:rFonts w:cstheme="minorHAnsi"/>
          <w:b/>
          <w:bCs/>
          <w:sz w:val="28"/>
          <w:szCs w:val="28"/>
        </w:rPr>
        <w:t>"История" (базовый уровень)</w:t>
      </w:r>
    </w:p>
    <w:p w:rsidR="00932116" w:rsidRDefault="00932116" w:rsidP="00932116">
      <w:pPr>
        <w:widowControl w:val="0"/>
        <w:autoSpaceDE w:val="0"/>
        <w:autoSpaceDN w:val="0"/>
        <w:adjustRightInd w:val="0"/>
        <w:spacing w:beforeAutospacing="0" w:afterAutospacing="0"/>
        <w:ind w:firstLine="540"/>
        <w:contextualSpacing/>
        <w:jc w:val="center"/>
        <w:rPr>
          <w:rFonts w:cstheme="minorHAnsi"/>
          <w:b/>
          <w:bCs/>
          <w:sz w:val="28"/>
          <w:szCs w:val="28"/>
        </w:rPr>
      </w:pP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00932116" w:rsidRPr="009451BF">
        <w:rPr>
          <w:rFonts w:cstheme="minorHAnsi"/>
          <w:b/>
          <w:bCs/>
          <w:sz w:val="28"/>
          <w:szCs w:val="28"/>
        </w:rPr>
        <w:t>"История" (базовый уровень)</w:t>
      </w:r>
      <w:r w:rsidR="00932116">
        <w:rPr>
          <w:rFonts w:cstheme="minorHAnsi"/>
          <w:b/>
          <w:bCs/>
          <w:sz w:val="28"/>
          <w:szCs w:val="28"/>
        </w:rPr>
        <w:t xml:space="preserve"> </w:t>
      </w:r>
      <w:r w:rsidRPr="009451BF">
        <w:rPr>
          <w:rFonts w:cstheme="minorHAnsi"/>
          <w:sz w:val="28"/>
          <w:szCs w:val="28"/>
        </w:rPr>
        <w:t>обязательной предметной области "</w:t>
      </w:r>
      <w:r w:rsidR="00932116" w:rsidRPr="00932116">
        <w:rPr>
          <w:rFonts w:cstheme="minorHAnsi"/>
          <w:sz w:val="28"/>
          <w:szCs w:val="28"/>
        </w:rPr>
        <w:t xml:space="preserve"> </w:t>
      </w:r>
      <w:r w:rsidR="00932116" w:rsidRPr="009451BF">
        <w:rPr>
          <w:rFonts w:cstheme="minorHAnsi"/>
          <w:sz w:val="28"/>
          <w:szCs w:val="28"/>
        </w:rPr>
        <w:t xml:space="preserve">Общественно </w:t>
      </w:r>
      <w:r w:rsidRPr="009451BF">
        <w:rPr>
          <w:rFonts w:cstheme="minorHAnsi"/>
          <w:sz w:val="28"/>
          <w:szCs w:val="28"/>
        </w:rPr>
        <w:t>-научные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451BF">
        <w:rPr>
          <w:rStyle w:val="aa"/>
          <w:rFonts w:cstheme="minorHAnsi"/>
          <w:sz w:val="28"/>
          <w:szCs w:val="28"/>
        </w:rPr>
        <w:footnoteReference w:id="1"/>
      </w:r>
      <w:r w:rsidRPr="009451BF">
        <w:rPr>
          <w:rFonts w:cstheme="minorHAnsi"/>
          <w:sz w:val="28"/>
          <w:szCs w:val="28"/>
        </w:rPr>
        <w:t>, федеральной образовательной программы среднего общего образования (далее - ФОП СОО)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В соответствии с ФГОС </w:t>
      </w:r>
      <w:proofErr w:type="gramStart"/>
      <w:r w:rsidRPr="009451BF">
        <w:rPr>
          <w:rFonts w:cstheme="minorHAnsi"/>
          <w:sz w:val="28"/>
          <w:szCs w:val="28"/>
        </w:rPr>
        <w:t xml:space="preserve">СОО  </w:t>
      </w:r>
      <w:r w:rsidR="00932116">
        <w:rPr>
          <w:rFonts w:cstheme="minorHAnsi"/>
          <w:sz w:val="28"/>
          <w:szCs w:val="28"/>
        </w:rPr>
        <w:t>история</w:t>
      </w:r>
      <w:proofErr w:type="gramEnd"/>
      <w:r w:rsidRPr="009451BF">
        <w:rPr>
          <w:rFonts w:cstheme="minorHAnsi"/>
          <w:sz w:val="28"/>
          <w:szCs w:val="28"/>
        </w:rPr>
        <w:t xml:space="preserve"> является обязательным учебным предметом на уровне среднего общего образования и изучается 2 года : в 10 и 11 классах. </w:t>
      </w:r>
    </w:p>
    <w:p w:rsidR="00932116" w:rsidRDefault="009451BF" w:rsidP="00932116">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451BF" w:rsidRPr="00932116" w:rsidRDefault="009451BF" w:rsidP="00932116">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Рабочая программа разработана учителем </w:t>
      </w:r>
      <w:r w:rsidR="00932116">
        <w:rPr>
          <w:rFonts w:cstheme="minorHAnsi"/>
          <w:sz w:val="28"/>
          <w:szCs w:val="28"/>
        </w:rPr>
        <w:t>истории</w:t>
      </w:r>
      <w:r w:rsidRPr="009451BF">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 xml:space="preserve">Рабочая программа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 xml:space="preserve"> является частью ООП СОО, определяющей:</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планируемые результаты освоения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roofErr w:type="gramStart"/>
      <w:r w:rsidRPr="009451BF">
        <w:rPr>
          <w:rFonts w:cstheme="minorHAnsi"/>
          <w:sz w:val="28"/>
          <w:szCs w:val="28"/>
        </w:rPr>
        <w:t>):</w:t>
      </w:r>
      <w:r w:rsidRPr="009451BF">
        <w:rPr>
          <w:rFonts w:cstheme="minorHAnsi"/>
          <w:b/>
          <w:bCs/>
          <w:sz w:val="28"/>
          <w:szCs w:val="28"/>
        </w:rPr>
        <w:t xml:space="preserve"> </w:t>
      </w:r>
      <w:r w:rsidRPr="009451BF">
        <w:rPr>
          <w:rFonts w:cstheme="minorHAnsi"/>
          <w:sz w:val="28"/>
          <w:szCs w:val="28"/>
        </w:rPr>
        <w:t xml:space="preserve"> (</w:t>
      </w:r>
      <w:proofErr w:type="gramEnd"/>
      <w:r w:rsidRPr="009451BF">
        <w:rPr>
          <w:rFonts w:cstheme="minorHAnsi"/>
          <w:sz w:val="28"/>
          <w:szCs w:val="28"/>
        </w:rPr>
        <w:t xml:space="preserve">личностные, </w:t>
      </w:r>
      <w:proofErr w:type="spellStart"/>
      <w:r w:rsidRPr="009451BF">
        <w:rPr>
          <w:rFonts w:cstheme="minorHAnsi"/>
          <w:sz w:val="28"/>
          <w:szCs w:val="28"/>
        </w:rPr>
        <w:t>метапредметные</w:t>
      </w:r>
      <w:proofErr w:type="spellEnd"/>
      <w:r w:rsidRPr="009451BF">
        <w:rPr>
          <w:rFonts w:cstheme="minorHAnsi"/>
          <w:sz w:val="28"/>
          <w:szCs w:val="28"/>
        </w:rPr>
        <w:t xml:space="preserve"> и предметные);</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 содержание учебного предмета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r w:rsidRPr="009451BF">
        <w:rPr>
          <w:rFonts w:cstheme="minorHAnsi"/>
          <w:sz w:val="28"/>
          <w:szCs w:val="28"/>
        </w:rPr>
        <w:t>);</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 xml:space="preserve">-тематическое планирование, в том числе с учетом рабочей программы воспитания </w:t>
      </w:r>
      <w:r w:rsidRPr="009451BF">
        <w:rPr>
          <w:rFonts w:cstheme="minorHAnsi"/>
          <w:color w:val="000000"/>
          <w:sz w:val="28"/>
          <w:szCs w:val="28"/>
        </w:rPr>
        <w:t xml:space="preserve">с указанием количества академических часов, отводимых на освоение каждой темы учебного </w:t>
      </w:r>
      <w:r w:rsidRPr="009451BF">
        <w:rPr>
          <w:rFonts w:cstheme="minorHAnsi"/>
          <w:bCs/>
          <w:sz w:val="28"/>
          <w:szCs w:val="28"/>
        </w:rPr>
        <w:t>"</w:t>
      </w:r>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sz w:val="28"/>
          <w:szCs w:val="28"/>
        </w:rPr>
        <w:t>Рабочая программа учебного</w:t>
      </w:r>
      <w:r w:rsidRPr="009451BF">
        <w:rPr>
          <w:rFonts w:cstheme="minorHAnsi"/>
          <w:b/>
          <w:sz w:val="28"/>
          <w:szCs w:val="28"/>
        </w:rPr>
        <w:t xml:space="preserve"> </w:t>
      </w:r>
      <w:proofErr w:type="gramStart"/>
      <w:r w:rsidRPr="009451BF">
        <w:rPr>
          <w:rFonts w:cstheme="minorHAnsi"/>
          <w:color w:val="000000"/>
          <w:sz w:val="28"/>
          <w:szCs w:val="28"/>
        </w:rPr>
        <w:t>предмета</w:t>
      </w:r>
      <w:r w:rsidRPr="009451BF">
        <w:rPr>
          <w:rFonts w:cstheme="minorHAnsi"/>
          <w:sz w:val="28"/>
          <w:szCs w:val="28"/>
        </w:rPr>
        <w:t xml:space="preserve">  </w:t>
      </w:r>
      <w:r w:rsidRPr="009451BF">
        <w:rPr>
          <w:rFonts w:cstheme="minorHAnsi"/>
          <w:bCs/>
          <w:sz w:val="28"/>
          <w:szCs w:val="28"/>
        </w:rPr>
        <w:t>"</w:t>
      </w:r>
      <w:proofErr w:type="gramEnd"/>
      <w:r w:rsidR="00932116">
        <w:rPr>
          <w:rFonts w:cstheme="minorHAnsi"/>
          <w:bCs/>
          <w:sz w:val="28"/>
          <w:szCs w:val="28"/>
        </w:rPr>
        <w:t>История</w:t>
      </w:r>
      <w:r w:rsidRPr="009451BF">
        <w:rPr>
          <w:rFonts w:cstheme="minorHAnsi"/>
          <w:bCs/>
          <w:sz w:val="28"/>
          <w:szCs w:val="28"/>
        </w:rPr>
        <w:t>" (базовый уровень).</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sz w:val="28"/>
          <w:szCs w:val="28"/>
        </w:rPr>
        <w:t>-рассмотрена на методическом совете школы протокол №1 от 25.08.2023г;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u w:val="single"/>
        </w:rPr>
      </w:pPr>
      <w:r w:rsidRPr="009451BF">
        <w:rPr>
          <w:rFonts w:cstheme="minorHAnsi"/>
          <w:sz w:val="28"/>
          <w:szCs w:val="28"/>
        </w:rPr>
        <w:t xml:space="preserve">-согласована с заместителем директора по учебно-воспитательной работе </w:t>
      </w:r>
      <w:r w:rsidRPr="009451BF">
        <w:rPr>
          <w:rFonts w:cstheme="minorHAnsi"/>
          <w:sz w:val="28"/>
          <w:szCs w:val="28"/>
          <w:u w:val="single"/>
        </w:rPr>
        <w:t>/</w:t>
      </w:r>
      <w:r w:rsidRPr="009451BF">
        <w:rPr>
          <w:rFonts w:cstheme="minorHAnsi"/>
          <w:sz w:val="28"/>
          <w:szCs w:val="28"/>
        </w:rPr>
        <w:t xml:space="preserve">дата </w:t>
      </w:r>
      <w:r w:rsidRPr="009451BF">
        <w:rPr>
          <w:rFonts w:cstheme="minorHAnsi"/>
          <w:sz w:val="28"/>
          <w:szCs w:val="28"/>
          <w:u w:val="single"/>
        </w:rPr>
        <w:t>25.08 2023г./;</w:t>
      </w:r>
    </w:p>
    <w:p w:rsidR="009451BF" w:rsidRPr="009451BF" w:rsidRDefault="009451BF" w:rsidP="009451BF">
      <w:pPr>
        <w:widowControl w:val="0"/>
        <w:autoSpaceDE w:val="0"/>
        <w:autoSpaceDN w:val="0"/>
        <w:adjustRightInd w:val="0"/>
        <w:spacing w:beforeAutospacing="0" w:afterAutospacing="0"/>
        <w:ind w:firstLine="540"/>
        <w:contextualSpacing/>
        <w:jc w:val="both"/>
        <w:rPr>
          <w:rFonts w:cstheme="minorHAnsi"/>
          <w:sz w:val="28"/>
          <w:szCs w:val="28"/>
        </w:rPr>
      </w:pPr>
      <w:r w:rsidRPr="009451BF">
        <w:rPr>
          <w:rFonts w:cstheme="minorHAnsi"/>
          <w:b/>
          <w:sz w:val="28"/>
          <w:szCs w:val="28"/>
        </w:rPr>
        <w:t>-</w:t>
      </w:r>
      <w:r w:rsidRPr="009451BF">
        <w:rPr>
          <w:rFonts w:cstheme="minorHAnsi"/>
          <w:sz w:val="28"/>
          <w:szCs w:val="28"/>
        </w:rPr>
        <w:t>принята в составе ООП СОО решением педагогического совета /протокол №1 от 28.09.2023г/</w:t>
      </w:r>
    </w:p>
    <w:p w:rsidR="00932116" w:rsidRDefault="00932116" w:rsidP="009451BF">
      <w:pPr>
        <w:widowControl w:val="0"/>
        <w:autoSpaceDE w:val="0"/>
        <w:autoSpaceDN w:val="0"/>
        <w:adjustRightInd w:val="0"/>
        <w:spacing w:beforeAutospacing="0" w:afterAutospacing="0"/>
        <w:ind w:firstLine="540"/>
        <w:contextualSpacing/>
        <w:jc w:val="both"/>
        <w:rPr>
          <w:rFonts w:cstheme="minorHAnsi"/>
          <w:b/>
          <w:bCs/>
          <w:sz w:val="28"/>
          <w:szCs w:val="28"/>
        </w:rPr>
      </w:pPr>
    </w:p>
    <w:p w:rsidR="00D039BA" w:rsidRPr="009451BF" w:rsidRDefault="00FC10D8" w:rsidP="009451BF">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9451BF">
        <w:rPr>
          <w:rFonts w:cstheme="minorHAnsi"/>
          <w:b/>
          <w:bCs/>
          <w:sz w:val="28"/>
          <w:szCs w:val="28"/>
        </w:rPr>
        <w:t>Р</w:t>
      </w:r>
      <w:r w:rsidR="00D039BA" w:rsidRPr="009451BF">
        <w:rPr>
          <w:rFonts w:cstheme="minorHAnsi"/>
          <w:b/>
          <w:bCs/>
          <w:sz w:val="28"/>
          <w:szCs w:val="28"/>
        </w:rPr>
        <w:t>абочая</w:t>
      </w:r>
      <w:r w:rsidRPr="009451BF">
        <w:rPr>
          <w:rFonts w:cstheme="minorHAnsi"/>
          <w:b/>
          <w:bCs/>
          <w:sz w:val="28"/>
          <w:szCs w:val="28"/>
        </w:rPr>
        <w:t xml:space="preserve"> </w:t>
      </w:r>
      <w:r w:rsidR="00D039BA" w:rsidRPr="009451BF">
        <w:rPr>
          <w:rFonts w:cstheme="minorHAnsi"/>
          <w:b/>
          <w:bCs/>
          <w:sz w:val="28"/>
          <w:szCs w:val="28"/>
        </w:rPr>
        <w:t xml:space="preserve"> программа</w:t>
      </w:r>
      <w:proofErr w:type="gramEnd"/>
      <w:r w:rsidR="00D039BA" w:rsidRPr="009451BF">
        <w:rPr>
          <w:rFonts w:cstheme="minorHAnsi"/>
          <w:b/>
          <w:bCs/>
          <w:sz w:val="28"/>
          <w:szCs w:val="28"/>
        </w:rPr>
        <w:t xml:space="preserve"> по учебному предмету "История" (базовый уровень)</w:t>
      </w:r>
      <w:r w:rsidRPr="009451BF">
        <w:rPr>
          <w:rFonts w:cstheme="minorHAnsi"/>
          <w:b/>
          <w:bCs/>
          <w:sz w:val="28"/>
          <w:szCs w:val="28"/>
        </w:rPr>
        <w:t>, составленная на основе ФГОС СОО в соответствии с ФОП СОО.</w:t>
      </w:r>
    </w:p>
    <w:p w:rsidR="00D039BA"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proofErr w:type="gramStart"/>
      <w:r w:rsidR="00FC10D8" w:rsidRPr="009451BF">
        <w:rPr>
          <w:rFonts w:cstheme="minorHAnsi"/>
          <w:sz w:val="28"/>
          <w:szCs w:val="28"/>
        </w:rPr>
        <w:t>Р</w:t>
      </w:r>
      <w:r w:rsidR="00D039BA" w:rsidRPr="009451BF">
        <w:rPr>
          <w:rFonts w:cstheme="minorHAnsi"/>
          <w:sz w:val="28"/>
          <w:szCs w:val="28"/>
        </w:rPr>
        <w:t>абочая</w:t>
      </w:r>
      <w:r w:rsidR="00FC10D8" w:rsidRPr="009451BF">
        <w:rPr>
          <w:rFonts w:cstheme="minorHAnsi"/>
          <w:sz w:val="28"/>
          <w:szCs w:val="28"/>
        </w:rPr>
        <w:t xml:space="preserve"> </w:t>
      </w:r>
      <w:r w:rsidR="00D039BA" w:rsidRPr="009451BF">
        <w:rPr>
          <w:rFonts w:cstheme="minorHAnsi"/>
          <w:sz w:val="28"/>
          <w:szCs w:val="28"/>
        </w:rPr>
        <w:t xml:space="preserve"> программа</w:t>
      </w:r>
      <w:proofErr w:type="gramEnd"/>
      <w:r w:rsidR="00D039BA" w:rsidRPr="009451BF">
        <w:rPr>
          <w:rFonts w:cstheme="minorHAnsi"/>
          <w:sz w:val="28"/>
          <w:szCs w:val="28"/>
        </w:rPr>
        <w:t xml:space="preserve"> по учебному предмету "История" (предметная область "Общественно-научные предметы") (далее соответственно - </w:t>
      </w:r>
      <w:r w:rsidR="00D039BA" w:rsidRPr="009451BF">
        <w:rPr>
          <w:rFonts w:cstheme="minorHAnsi"/>
          <w:sz w:val="28"/>
          <w:szCs w:val="28"/>
        </w:rPr>
        <w:lastRenderedPageBreak/>
        <w:t>программа по истории, история) включает пояснительную записку, содержание обучения, планируемые результаты освоения программы по истории</w:t>
      </w:r>
      <w:r w:rsidR="00D1388F">
        <w:rPr>
          <w:rFonts w:cstheme="minorHAnsi"/>
          <w:sz w:val="28"/>
          <w:szCs w:val="28"/>
        </w:rPr>
        <w:t>, тематическое планирование.</w:t>
      </w:r>
    </w:p>
    <w:p w:rsidR="00F914C8" w:rsidRPr="00E37665" w:rsidRDefault="00F914C8" w:rsidP="00F914C8">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sidR="008F0DBD">
        <w:rPr>
          <w:sz w:val="28"/>
          <w:szCs w:val="28"/>
        </w:rPr>
        <w:t>истории</w:t>
      </w:r>
      <w:r w:rsidRPr="00E37665">
        <w:rPr>
          <w:sz w:val="28"/>
          <w:szCs w:val="28"/>
        </w:rPr>
        <w:t>,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914C8" w:rsidRPr="00E37665" w:rsidRDefault="00F914C8" w:rsidP="00F914C8">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914C8" w:rsidRPr="00E37665" w:rsidRDefault="00F914C8" w:rsidP="00F914C8">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sidR="008F0DBD">
        <w:rPr>
          <w:sz w:val="28"/>
          <w:szCs w:val="28"/>
        </w:rPr>
        <w:t xml:space="preserve">истории </w:t>
      </w:r>
      <w:r w:rsidRPr="00E37665">
        <w:rPr>
          <w:sz w:val="28"/>
          <w:szCs w:val="28"/>
        </w:rPr>
        <w:t xml:space="preserve">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914C8" w:rsidRPr="00E37665" w:rsidRDefault="00F914C8" w:rsidP="00F914C8">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008F0DBD">
        <w:rPr>
          <w:rFonts w:ascii="Times New Roman" w:hAnsi="Times New Roman" w:cs="Times New Roman"/>
          <w:bCs/>
          <w:sz w:val="28"/>
          <w:szCs w:val="28"/>
        </w:rPr>
        <w:t>История</w:t>
      </w:r>
      <w:r w:rsidRPr="00E37665">
        <w:rPr>
          <w:rFonts w:ascii="Times New Roman" w:hAnsi="Times New Roman" w:cs="Times New Roman"/>
          <w:bCs/>
          <w:sz w:val="28"/>
          <w:szCs w:val="28"/>
        </w:rPr>
        <w:t>"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F914C8" w:rsidRPr="009451BF" w:rsidRDefault="00F914C8" w:rsidP="009451BF">
      <w:pPr>
        <w:widowControl w:val="0"/>
        <w:autoSpaceDE w:val="0"/>
        <w:autoSpaceDN w:val="0"/>
        <w:adjustRightInd w:val="0"/>
        <w:spacing w:before="240"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2. Пояснительная записка.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2.2. Программа по истории дает представление о целях, общей стратегии обучения, </w:t>
      </w:r>
      <w:proofErr w:type="gramStart"/>
      <w:r w:rsidRPr="009451BF">
        <w:rPr>
          <w:rFonts w:cstheme="minorHAnsi"/>
          <w:sz w:val="28"/>
          <w:szCs w:val="28"/>
        </w:rPr>
        <w:t>воспитания и развития</w:t>
      </w:r>
      <w:proofErr w:type="gramEnd"/>
      <w:r w:rsidRPr="009451BF">
        <w:rPr>
          <w:rFonts w:cstheme="minorHAnsi"/>
          <w:sz w:val="28"/>
          <w:szCs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2.3. 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w:t>
      </w:r>
      <w:r w:rsidRPr="009451BF">
        <w:rPr>
          <w:rFonts w:cstheme="minorHAnsi"/>
          <w:sz w:val="28"/>
          <w:szCs w:val="28"/>
        </w:rPr>
        <w:lastRenderedPageBreak/>
        <w:t>возможность познания и понимания человека и общества в связи прошлого, настоящего и будущего.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2.5. Задачами изучения истории являются: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освоение систематических знаний об истории России и всеобщей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расширение аксиологических знаний и опыта оценочной деятельности (сопоставление различных версий и оценок исторических событий и </w:t>
      </w:r>
      <w:r w:rsidRPr="009451BF">
        <w:rPr>
          <w:rFonts w:cstheme="minorHAnsi"/>
          <w:sz w:val="28"/>
          <w:szCs w:val="28"/>
        </w:rPr>
        <w:lastRenderedPageBreak/>
        <w:t>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практики применения знаний и умений в социальной среде, общественной деятельности, межкультурном общении.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2.6. Общее число часов, рекомендованных для изучения истории, - 136, в 10 - 11 классах по 2 часа в неделю при 34 учебных неделях.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3. Содержание обучения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 Всеобщая история.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 Мир накануне и в годы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 Мир в 1918 - 1939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3.1.2.1. От войны к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империй и образование новых национальных государств в Европе. Планы послевоенного устройства мира. 14 пунктов В. Вильсона. </w:t>
      </w:r>
      <w:r w:rsidRPr="009451BF">
        <w:rPr>
          <w:rFonts w:cstheme="minorHAnsi"/>
          <w:sz w:val="28"/>
          <w:szCs w:val="28"/>
        </w:rPr>
        <w:lastRenderedPageBreak/>
        <w:t>Парижская мирная конференция. Лига Наций. Вашингтонская конференция. Версальско-Вашингтонская система.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3.1.2.2. Страны Европы и Северной Америки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9451BF">
        <w:rPr>
          <w:rFonts w:cstheme="minorHAnsi"/>
          <w:sz w:val="28"/>
          <w:szCs w:val="28"/>
        </w:rPr>
        <w:t>Франкистский</w:t>
      </w:r>
      <w:proofErr w:type="spellEnd"/>
      <w:r w:rsidRPr="009451BF">
        <w:rPr>
          <w:rFonts w:cstheme="minorHAnsi"/>
          <w:sz w:val="28"/>
          <w:szCs w:val="28"/>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3.1.2.3. Страны Азии, Латинской Америки в 1918 - 1930-е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Распад Османской империи. Провозглашение Турецкой Республики. Курс преобразований М. </w:t>
      </w:r>
      <w:proofErr w:type="spellStart"/>
      <w:r w:rsidRPr="009451BF">
        <w:rPr>
          <w:rFonts w:cstheme="minorHAnsi"/>
          <w:sz w:val="28"/>
          <w:szCs w:val="28"/>
        </w:rPr>
        <w:t>Кемаля</w:t>
      </w:r>
      <w:proofErr w:type="spellEnd"/>
      <w:r w:rsidRPr="009451BF">
        <w:rPr>
          <w:rFonts w:cstheme="minorHAnsi"/>
          <w:sz w:val="28"/>
          <w:szCs w:val="28"/>
        </w:rPr>
        <w:t xml:space="preserve"> </w:t>
      </w:r>
      <w:proofErr w:type="spellStart"/>
      <w:r w:rsidRPr="009451BF">
        <w:rPr>
          <w:rFonts w:cstheme="minorHAnsi"/>
          <w:sz w:val="28"/>
          <w:szCs w:val="28"/>
        </w:rPr>
        <w:t>Ататюрка</w:t>
      </w:r>
      <w:proofErr w:type="spellEnd"/>
      <w:r w:rsidRPr="009451BF">
        <w:rPr>
          <w:rFonts w:cstheme="minorHAnsi"/>
          <w:sz w:val="28"/>
          <w:szCs w:val="28"/>
        </w:rPr>
        <w:t>.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3.1.2.4. Международные отношения в 1920 - 1930-х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Версальская система и реалии 1920-х гг. Планы </w:t>
      </w:r>
      <w:proofErr w:type="spellStart"/>
      <w:r w:rsidRPr="009451BF">
        <w:rPr>
          <w:rFonts w:cstheme="minorHAnsi"/>
          <w:sz w:val="28"/>
          <w:szCs w:val="28"/>
        </w:rPr>
        <w:t>Дауэса</w:t>
      </w:r>
      <w:proofErr w:type="spellEnd"/>
      <w:r w:rsidRPr="009451BF">
        <w:rPr>
          <w:rFonts w:cstheme="minorHAnsi"/>
          <w:sz w:val="28"/>
          <w:szCs w:val="28"/>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9451BF">
        <w:rPr>
          <w:rFonts w:cstheme="minorHAnsi"/>
          <w:sz w:val="28"/>
          <w:szCs w:val="28"/>
        </w:rPr>
        <w:t>Бриана</w:t>
      </w:r>
      <w:proofErr w:type="spellEnd"/>
      <w:r w:rsidRPr="009451BF">
        <w:rPr>
          <w:rFonts w:cstheme="minorHAnsi"/>
          <w:sz w:val="28"/>
          <w:szCs w:val="28"/>
        </w:rPr>
        <w:t>-Келлога. "Эра пацифизма".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агрессии в мире в 1930-х гг. Агрессия Японии против Китая </w:t>
      </w:r>
      <w:r w:rsidRPr="009451BF">
        <w:rPr>
          <w:rFonts w:cstheme="minorHAnsi"/>
          <w:sz w:val="28"/>
          <w:szCs w:val="28"/>
        </w:rPr>
        <w:lastRenderedPageBreak/>
        <w:t>(1931 - 1933).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3.1.2.5. Развитие культуры в 1914 - 1930-х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 Вторая мировая война.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9451BF">
        <w:rPr>
          <w:rFonts w:cstheme="minorHAnsi"/>
          <w:sz w:val="28"/>
          <w:szCs w:val="28"/>
        </w:rPr>
        <w:t>Харбор</w:t>
      </w:r>
      <w:proofErr w:type="spellEnd"/>
      <w:r w:rsidRPr="009451BF">
        <w:rPr>
          <w:rFonts w:cstheme="minorHAnsi"/>
          <w:sz w:val="28"/>
          <w:szCs w:val="28"/>
        </w:rPr>
        <w:t>, вступление США в войну. Формирование Антигитлеровской коалиции. Ленд-лиз.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w:t>
      </w:r>
      <w:r w:rsidRPr="009451BF">
        <w:rPr>
          <w:rFonts w:cstheme="minorHAnsi"/>
          <w:sz w:val="28"/>
          <w:szCs w:val="28"/>
        </w:rPr>
        <w:lastRenderedPageBreak/>
        <w:t>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451BF">
        <w:rPr>
          <w:rFonts w:cstheme="minorHAnsi"/>
          <w:sz w:val="28"/>
          <w:szCs w:val="28"/>
        </w:rPr>
        <w:t>Квантунской</w:t>
      </w:r>
      <w:proofErr w:type="spellEnd"/>
      <w:r w:rsidRPr="009451BF">
        <w:rPr>
          <w:rFonts w:cstheme="minorHAnsi"/>
          <w:sz w:val="28"/>
          <w:szCs w:val="28"/>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3.1.4.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 История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 Россия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 Россия в годы Первой мировой войны и Великой российской революции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3.2.1.2. Россия в Первой мировой войне (1914 - 1918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451BF">
        <w:rPr>
          <w:rFonts w:cstheme="minorHAnsi"/>
          <w:sz w:val="28"/>
          <w:szCs w:val="28"/>
        </w:rPr>
        <w:t>Распутинщина</w:t>
      </w:r>
      <w:proofErr w:type="spellEnd"/>
      <w:r w:rsidRPr="009451BF">
        <w:rPr>
          <w:rFonts w:cstheme="minorHAnsi"/>
          <w:sz w:val="28"/>
          <w:szCs w:val="28"/>
        </w:rPr>
        <w:t xml:space="preserve"> и </w:t>
      </w:r>
      <w:proofErr w:type="spellStart"/>
      <w:r w:rsidRPr="009451BF">
        <w:rPr>
          <w:rFonts w:cstheme="minorHAnsi"/>
          <w:sz w:val="28"/>
          <w:szCs w:val="28"/>
        </w:rPr>
        <w:t>десакрализация</w:t>
      </w:r>
      <w:proofErr w:type="spellEnd"/>
      <w:r w:rsidRPr="009451BF">
        <w:rPr>
          <w:rFonts w:cstheme="minorHAnsi"/>
          <w:sz w:val="28"/>
          <w:szCs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3.2.1.3. Великая российская революция (1917 - 1922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w:t>
      </w:r>
      <w:r w:rsidRPr="009451BF">
        <w:rPr>
          <w:rFonts w:cstheme="minorHAnsi"/>
          <w:sz w:val="28"/>
          <w:szCs w:val="28"/>
        </w:rPr>
        <w:lastRenderedPageBreak/>
        <w:t>партии и их лидеры накануне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3.2.1.4. Первые революционные преобразования большевиков.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6" w:history="1">
        <w:r w:rsidRPr="009451BF">
          <w:rPr>
            <w:rFonts w:cstheme="minorHAnsi"/>
            <w:color w:val="0000FF"/>
            <w:sz w:val="28"/>
            <w:szCs w:val="28"/>
            <w:u w:val="single"/>
          </w:rPr>
          <w:t>Конституция</w:t>
        </w:r>
      </w:hyperlink>
      <w:r w:rsidRPr="009451BF">
        <w:rPr>
          <w:rFonts w:cstheme="minorHAnsi"/>
          <w:sz w:val="28"/>
          <w:szCs w:val="28"/>
        </w:rPr>
        <w:t xml:space="preserve"> РСФСР 1918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3.2.1.5. Гражданская война и ее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Причины победы Красной Армии в Гражданской войне. Вопрос о земле. Национальный фактор в Гражданской войне. Декларация прав народов </w:t>
      </w:r>
      <w:r w:rsidRPr="009451BF">
        <w:rPr>
          <w:rFonts w:cstheme="minorHAnsi"/>
          <w:sz w:val="28"/>
          <w:szCs w:val="28"/>
        </w:rPr>
        <w:lastRenderedPageBreak/>
        <w:t>России и ее значение. Эмиграция и формирование русского зарубежья. Последние отголоски Гражданской войны в регионах в конце 1921 - 1922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3.2.1.6. Идеология и культура Советской России периода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3.2.1.7. Наш край в 1914 - 1922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 Советский Союз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3.2.2.1. СССР в годы нэпа (1921 - 1928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451BF">
        <w:rPr>
          <w:rFonts w:cstheme="minorHAnsi"/>
          <w:sz w:val="28"/>
          <w:szCs w:val="28"/>
        </w:rPr>
        <w:t>Тамбовщине</w:t>
      </w:r>
      <w:proofErr w:type="spellEnd"/>
      <w:r w:rsidRPr="009451BF">
        <w:rPr>
          <w:rFonts w:cstheme="minorHAnsi"/>
          <w:sz w:val="28"/>
          <w:szCs w:val="28"/>
        </w:rPr>
        <w:t>, в Поволжье и другие Кронштадтское восстание.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Предпосылки и значение образования СССР. Принятие </w:t>
      </w:r>
      <w:hyperlink r:id="rId7" w:history="1">
        <w:r w:rsidRPr="009451BF">
          <w:rPr>
            <w:rFonts w:cstheme="minorHAnsi"/>
            <w:color w:val="0000FF"/>
            <w:sz w:val="28"/>
            <w:szCs w:val="28"/>
            <w:u w:val="single"/>
          </w:rPr>
          <w:t>Конституции</w:t>
        </w:r>
      </w:hyperlink>
      <w:r w:rsidRPr="009451BF">
        <w:rPr>
          <w:rFonts w:cstheme="minorHAnsi"/>
          <w:sz w:val="28"/>
          <w:szCs w:val="28"/>
        </w:rPr>
        <w:t xml:space="preserve"> СССР 1924 г. Ситуация в Закавказье и Средней Азии. Создание новых национальных образований в 1920-е гг. Политика "</w:t>
      </w:r>
      <w:proofErr w:type="spellStart"/>
      <w:r w:rsidRPr="009451BF">
        <w:rPr>
          <w:rFonts w:cstheme="minorHAnsi"/>
          <w:sz w:val="28"/>
          <w:szCs w:val="28"/>
        </w:rPr>
        <w:t>коренизации</w:t>
      </w:r>
      <w:proofErr w:type="spellEnd"/>
      <w:r w:rsidRPr="009451BF">
        <w:rPr>
          <w:rFonts w:cstheme="minorHAnsi"/>
          <w:sz w:val="28"/>
          <w:szCs w:val="28"/>
        </w:rPr>
        <w:t>" и борьба по вопросу о национальном строительстве.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w:t>
      </w:r>
      <w:r w:rsidRPr="009451BF">
        <w:rPr>
          <w:rFonts w:cstheme="minorHAnsi"/>
          <w:sz w:val="28"/>
          <w:szCs w:val="28"/>
        </w:rPr>
        <w:lastRenderedPageBreak/>
        <w:t xml:space="preserve">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9451BF">
        <w:rPr>
          <w:rFonts w:cstheme="minorHAnsi"/>
          <w:sz w:val="28"/>
          <w:szCs w:val="28"/>
        </w:rPr>
        <w:t>ТОЗы</w:t>
      </w:r>
      <w:proofErr w:type="spellEnd"/>
      <w:r w:rsidRPr="009451BF">
        <w:rPr>
          <w:rFonts w:cstheme="minorHAnsi"/>
          <w:sz w:val="28"/>
          <w:szCs w:val="28"/>
        </w:rPr>
        <w:t>.</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3.2.2.2. Советский Союз в 1929 - 1941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Советская социальная и национальная политика 1930-х гг. Пропаганда и реальные достижения. </w:t>
      </w:r>
      <w:hyperlink r:id="rId8" w:history="1">
        <w:r w:rsidRPr="009451BF">
          <w:rPr>
            <w:rFonts w:cstheme="minorHAnsi"/>
            <w:color w:val="0000FF"/>
            <w:sz w:val="28"/>
            <w:szCs w:val="28"/>
            <w:u w:val="single"/>
          </w:rPr>
          <w:t>Конституция</w:t>
        </w:r>
      </w:hyperlink>
      <w:r w:rsidRPr="009451BF">
        <w:rPr>
          <w:rFonts w:cstheme="minorHAnsi"/>
          <w:sz w:val="28"/>
          <w:szCs w:val="28"/>
        </w:rPr>
        <w:t xml:space="preserve"> СССР 1936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3.2.2.3. Культурное пространство советского общества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и общественные настроения в годы нэпа. Повышение общего уровня жизни. Нэпманы и отношение к ним в обществе.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9451BF">
        <w:rPr>
          <w:rFonts w:cstheme="minorHAnsi"/>
          <w:sz w:val="28"/>
          <w:szCs w:val="28"/>
        </w:rPr>
        <w:t>Наркомпроса</w:t>
      </w:r>
      <w:proofErr w:type="spellEnd"/>
      <w:r w:rsidRPr="009451BF">
        <w:rPr>
          <w:rFonts w:cstheme="minorHAnsi"/>
          <w:sz w:val="28"/>
          <w:szCs w:val="28"/>
        </w:rPr>
        <w:t>. Рабфаки. Культура и идеология.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w:t>
      </w:r>
      <w:r w:rsidRPr="009451BF">
        <w:rPr>
          <w:rFonts w:cstheme="minorHAnsi"/>
          <w:sz w:val="28"/>
          <w:szCs w:val="28"/>
        </w:rPr>
        <w:lastRenderedPageBreak/>
        <w:t>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3.2.2.4. Внешняя политика СССР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451BF">
        <w:rPr>
          <w:rFonts w:cstheme="minorHAnsi"/>
          <w:sz w:val="28"/>
          <w:szCs w:val="28"/>
        </w:rPr>
        <w:t>Буковины</w:t>
      </w:r>
      <w:proofErr w:type="spellEnd"/>
      <w:r w:rsidRPr="009451BF">
        <w:rPr>
          <w:rFonts w:cstheme="minorHAnsi"/>
          <w:sz w:val="28"/>
          <w:szCs w:val="28"/>
        </w:rPr>
        <w:t>, Западной Украины и Западной Белоруссии. Катынская трагедия.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3.2.2.5. Наш край в 1920 - 1930-е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 Великая Отечественная война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3.2.3.1. Первый период войны (июнь 1941 - осень 1942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w:t>
      </w:r>
      <w:r w:rsidRPr="009451BF">
        <w:rPr>
          <w:rFonts w:cstheme="minorHAnsi"/>
          <w:sz w:val="28"/>
          <w:szCs w:val="28"/>
        </w:rPr>
        <w:lastRenderedPageBreak/>
        <w:t>Севастополя. Срыв гитлеровских планов молниеносной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Начало массового сопротивления врагу. Восстания в нацистских лагерях. Развертывание партизанского движения.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3.2.3.2. Коренной перелом в ходе войны (осень 1942 - 1943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9451BF">
        <w:rPr>
          <w:rFonts w:cstheme="minorHAnsi"/>
          <w:sz w:val="28"/>
          <w:szCs w:val="28"/>
        </w:rPr>
        <w:t>Обоянью</w:t>
      </w:r>
      <w:proofErr w:type="spellEnd"/>
      <w:r w:rsidRPr="009451BF">
        <w:rPr>
          <w:rFonts w:cstheme="minorHAnsi"/>
          <w:sz w:val="28"/>
          <w:szCs w:val="28"/>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3.2.3.3. Человек и война: единство фронта и тыла.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"Все для фронта, все для победы!". Трудовой подвиг народа. Роль </w:t>
      </w:r>
      <w:r w:rsidRPr="009451BF">
        <w:rPr>
          <w:rFonts w:cstheme="minorHAnsi"/>
          <w:sz w:val="28"/>
          <w:szCs w:val="28"/>
        </w:rPr>
        <w:lastRenderedPageBreak/>
        <w:t>женщин и подростков в промышленном и сельскохозяйственном производстве. Самоотверженный труд ученых. Помощь населения фронту.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3.2.3.4. Победа СССР в Великой Отечественной войне. Окончание Второй мировой войны (1944 - сентябрь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9451BF">
        <w:rPr>
          <w:rFonts w:cstheme="minorHAnsi"/>
          <w:sz w:val="28"/>
          <w:szCs w:val="28"/>
        </w:rPr>
        <w:t>Одерская</w:t>
      </w:r>
      <w:proofErr w:type="spellEnd"/>
      <w:r w:rsidRPr="009451BF">
        <w:rPr>
          <w:rFonts w:cstheme="minorHAnsi"/>
          <w:sz w:val="28"/>
          <w:szCs w:val="28"/>
        </w:rPr>
        <w:t xml:space="preserve"> операция. Битва за Берлин. Капитуляция Германии. Репатриация советских граждан в ходе войны и после ее окончания.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Советско-японская война 1945 г. Разгром </w:t>
      </w:r>
      <w:proofErr w:type="spellStart"/>
      <w:r w:rsidRPr="009451BF">
        <w:rPr>
          <w:rFonts w:cstheme="minorHAnsi"/>
          <w:sz w:val="28"/>
          <w:szCs w:val="28"/>
        </w:rPr>
        <w:t>Квантунской</w:t>
      </w:r>
      <w:proofErr w:type="spellEnd"/>
      <w:r w:rsidRPr="009451BF">
        <w:rPr>
          <w:rFonts w:cstheme="minorHAnsi"/>
          <w:sz w:val="28"/>
          <w:szCs w:val="28"/>
        </w:rPr>
        <w:t xml:space="preserve"> армии. Ядерные бомбардировки японских городов американской авиацией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Создание ООН. Осуждение главных военных преступников. Нюрнбергский и Токийский судебные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3.2.3.5. Наш край в 1941 - 1945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3.2.4.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4. Содержание обучения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 Всеобщая история.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4.1.1. Введение. Мир во второй половине XX - начале XXI в. Научно-технический прогресс. Переход от индустриального к постиндустриальному, </w:t>
      </w:r>
      <w:r w:rsidRPr="009451BF">
        <w:rPr>
          <w:rFonts w:cstheme="minorHAnsi"/>
          <w:sz w:val="28"/>
          <w:szCs w:val="28"/>
        </w:rPr>
        <w:lastRenderedPageBreak/>
        <w:t>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 Страны Северной Америки и Европы во второй половине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 Страны Азии, Африки во второй половине XX - начале XXI вв.: проблемы и пути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Обретение независимости и выбор путей развития странами Азии и Африки.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4.1.3.1. Страны Восточной, Юго-Восточной и Южной Азии. </w:t>
      </w:r>
      <w:r w:rsidRPr="009451BF">
        <w:rPr>
          <w:rFonts w:cstheme="minorHAnsi"/>
          <w:sz w:val="28"/>
          <w:szCs w:val="28"/>
        </w:rPr>
        <w:lastRenderedPageBreak/>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4.1.4. Страны Латинской Америки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9451BF">
        <w:rPr>
          <w:rFonts w:cstheme="minorHAnsi"/>
          <w:sz w:val="28"/>
          <w:szCs w:val="28"/>
        </w:rPr>
        <w:t>Националреформизм</w:t>
      </w:r>
      <w:proofErr w:type="spellEnd"/>
      <w:r w:rsidRPr="009451BF">
        <w:rPr>
          <w:rFonts w:cstheme="minorHAnsi"/>
          <w:sz w:val="28"/>
          <w:szCs w:val="28"/>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4.1.6. Развитие науки и культуры во второй половине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4.1.7. Современный мир.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4.1.8.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 История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Введение.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 СССР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4.2.1.1. СССР в 1945 - 1953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4.2.1.2. СССР в середине 1950-х - первой половине 1960-х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9451BF">
        <w:rPr>
          <w:rFonts w:cstheme="minorHAnsi"/>
          <w:sz w:val="28"/>
          <w:szCs w:val="28"/>
        </w:rPr>
        <w:t>Приоткрытие</w:t>
      </w:r>
      <w:proofErr w:type="spellEnd"/>
      <w:r w:rsidRPr="009451BF">
        <w:rPr>
          <w:rFonts w:cstheme="minorHAnsi"/>
          <w:sz w:val="28"/>
          <w:szCs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9451BF">
        <w:rPr>
          <w:rFonts w:cstheme="minorHAnsi"/>
          <w:sz w:val="28"/>
          <w:szCs w:val="28"/>
        </w:rPr>
        <w:t>тамиздат</w:t>
      </w:r>
      <w:proofErr w:type="spellEnd"/>
      <w:r w:rsidRPr="009451BF">
        <w:rPr>
          <w:rFonts w:cstheme="minorHAnsi"/>
          <w:sz w:val="28"/>
          <w:szCs w:val="28"/>
        </w:rPr>
        <w:t>.</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Внешняя политика. СССР и страны Запада. Международные </w:t>
      </w:r>
      <w:proofErr w:type="spellStart"/>
      <w:r w:rsidRPr="009451BF">
        <w:rPr>
          <w:rFonts w:cstheme="minorHAnsi"/>
          <w:sz w:val="28"/>
          <w:szCs w:val="28"/>
        </w:rPr>
        <w:t>военнополитические</w:t>
      </w:r>
      <w:proofErr w:type="spellEnd"/>
      <w:r w:rsidRPr="009451BF">
        <w:rPr>
          <w:rFonts w:cstheme="minorHAnsi"/>
          <w:sz w:val="28"/>
          <w:szCs w:val="28"/>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Конец оттепели. Нарастание негативных тенденций в обществе. Кризис доверия власти. </w:t>
      </w:r>
      <w:proofErr w:type="spellStart"/>
      <w:r w:rsidRPr="009451BF">
        <w:rPr>
          <w:rFonts w:cstheme="minorHAnsi"/>
          <w:sz w:val="28"/>
          <w:szCs w:val="28"/>
        </w:rPr>
        <w:t>Новочеркасские</w:t>
      </w:r>
      <w:proofErr w:type="spellEnd"/>
      <w:r w:rsidRPr="009451BF">
        <w:rPr>
          <w:rFonts w:cstheme="minorHAnsi"/>
          <w:sz w:val="28"/>
          <w:szCs w:val="28"/>
        </w:rPr>
        <w:t xml:space="preserve"> события. Смещение Н.С. Хрущева.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4.2.1.3. Советское государство и общество в середине 1960-х - начале 1980-х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Приход к власти Л.И. Брежнева: его окружение и смена политического курса. </w:t>
      </w:r>
      <w:proofErr w:type="spellStart"/>
      <w:r w:rsidRPr="009451BF">
        <w:rPr>
          <w:rFonts w:cstheme="minorHAnsi"/>
          <w:sz w:val="28"/>
          <w:szCs w:val="28"/>
        </w:rPr>
        <w:t>Десталинизация</w:t>
      </w:r>
      <w:proofErr w:type="spellEnd"/>
      <w:r w:rsidRPr="009451BF">
        <w:rPr>
          <w:rFonts w:cstheme="minorHAnsi"/>
          <w:sz w:val="28"/>
          <w:szCs w:val="28"/>
        </w:rPr>
        <w:t xml:space="preserve"> и </w:t>
      </w:r>
      <w:proofErr w:type="spellStart"/>
      <w:r w:rsidRPr="009451BF">
        <w:rPr>
          <w:rFonts w:cstheme="minorHAnsi"/>
          <w:sz w:val="28"/>
          <w:szCs w:val="28"/>
        </w:rPr>
        <w:t>ресталинизация</w:t>
      </w:r>
      <w:proofErr w:type="spellEnd"/>
      <w:r w:rsidRPr="009451BF">
        <w:rPr>
          <w:rFonts w:cstheme="minorHAnsi"/>
          <w:sz w:val="28"/>
          <w:szCs w:val="28"/>
        </w:rPr>
        <w:t xml:space="preserve">. Экономические реформы 1960-х гг. Новые ориентиры аграрной политики. </w:t>
      </w:r>
      <w:proofErr w:type="spellStart"/>
      <w:r w:rsidRPr="009451BF">
        <w:rPr>
          <w:rFonts w:cstheme="minorHAnsi"/>
          <w:sz w:val="28"/>
          <w:szCs w:val="28"/>
        </w:rPr>
        <w:t>Косыгинская</w:t>
      </w:r>
      <w:proofErr w:type="spellEnd"/>
      <w:r w:rsidRPr="009451BF">
        <w:rPr>
          <w:rFonts w:cstheme="minorHAnsi"/>
          <w:sz w:val="28"/>
          <w:szCs w:val="28"/>
        </w:rPr>
        <w:t xml:space="preserve"> реформа. </w:t>
      </w:r>
      <w:hyperlink r:id="rId9" w:history="1">
        <w:r w:rsidRPr="009451BF">
          <w:rPr>
            <w:rFonts w:cstheme="minorHAnsi"/>
            <w:color w:val="0000FF"/>
            <w:sz w:val="28"/>
            <w:szCs w:val="28"/>
            <w:u w:val="single"/>
          </w:rPr>
          <w:t>Конституция</w:t>
        </w:r>
      </w:hyperlink>
      <w:r w:rsidRPr="009451BF">
        <w:rPr>
          <w:rFonts w:cstheme="minorHAnsi"/>
          <w:sz w:val="28"/>
          <w:szCs w:val="28"/>
        </w:rPr>
        <w:t xml:space="preserve"> СССР 1977 г. Концепция "развитого социализма".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w:t>
      </w:r>
      <w:r w:rsidRPr="009451BF">
        <w:rPr>
          <w:rFonts w:cstheme="minorHAnsi"/>
          <w:sz w:val="28"/>
          <w:szCs w:val="28"/>
        </w:rPr>
        <w:lastRenderedPageBreak/>
        <w:t>республик. Общественные настроения. Потребительские тенденции в советском обществе. Дефицит и очереди.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Л.И. Брежнев в оценках современников и историков.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4.2.1.4. Политика перестройки. Распад СССР (1985 - 1991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кризисных явлений в социально-экономической и </w:t>
      </w:r>
      <w:proofErr w:type="spellStart"/>
      <w:r w:rsidRPr="009451BF">
        <w:rPr>
          <w:rFonts w:cstheme="minorHAnsi"/>
          <w:sz w:val="28"/>
          <w:szCs w:val="28"/>
        </w:rPr>
        <w:t>идейнополитической</w:t>
      </w:r>
      <w:proofErr w:type="spellEnd"/>
      <w:r w:rsidRPr="009451BF">
        <w:rPr>
          <w:rFonts w:cstheme="minorHAnsi"/>
          <w:sz w:val="28"/>
          <w:szCs w:val="28"/>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9451BF">
        <w:rPr>
          <w:rFonts w:cstheme="minorHAnsi"/>
          <w:sz w:val="28"/>
          <w:szCs w:val="28"/>
        </w:rPr>
        <w:t>десталинизации</w:t>
      </w:r>
      <w:proofErr w:type="spellEnd"/>
      <w:r w:rsidRPr="009451BF">
        <w:rPr>
          <w:rFonts w:cstheme="minorHAnsi"/>
          <w:sz w:val="28"/>
          <w:szCs w:val="28"/>
        </w:rPr>
        <w:t>. История страны как фактор политической жизни. Отношение к войне в Афганистане. Неформальные политические объединения.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Последний этап перестройки: 1990 - 1991 гг. Отмена </w:t>
      </w:r>
      <w:hyperlink r:id="rId10" w:history="1">
        <w:r w:rsidRPr="009451BF">
          <w:rPr>
            <w:rFonts w:cstheme="minorHAnsi"/>
            <w:color w:val="0000FF"/>
            <w:sz w:val="28"/>
            <w:szCs w:val="28"/>
            <w:u w:val="single"/>
          </w:rPr>
          <w:t>6-й статьи</w:t>
        </w:r>
      </w:hyperlink>
      <w:r w:rsidRPr="009451BF">
        <w:rPr>
          <w:rFonts w:cstheme="minorHAnsi"/>
          <w:sz w:val="28"/>
          <w:szCs w:val="28"/>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gramStart"/>
      <w:r w:rsidRPr="009451BF">
        <w:rPr>
          <w:rFonts w:cstheme="minorHAnsi"/>
          <w:sz w:val="28"/>
          <w:szCs w:val="28"/>
        </w:rPr>
        <w:t>Ново-Огаревский</w:t>
      </w:r>
      <w:proofErr w:type="gramEnd"/>
      <w:r w:rsidRPr="009451BF">
        <w:rPr>
          <w:rFonts w:cstheme="minorHAnsi"/>
          <w:sz w:val="28"/>
          <w:szCs w:val="28"/>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9451BF">
        <w:rPr>
          <w:rFonts w:cstheme="minorHAnsi"/>
          <w:sz w:val="28"/>
          <w:szCs w:val="28"/>
        </w:rPr>
        <w:t>Радикализация</w:t>
      </w:r>
      <w:proofErr w:type="spellEnd"/>
      <w:r w:rsidRPr="009451BF">
        <w:rPr>
          <w:rFonts w:cstheme="minorHAnsi"/>
          <w:sz w:val="28"/>
          <w:szCs w:val="28"/>
        </w:rPr>
        <w:t xml:space="preserve"> общественных настроений. Забастовочное движение. Новый этап в государственно-конфессиональных отношениях.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Реакция мирового сообщества на распад СССР. Россия как преемник СССР на международной арене.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4.2.1.5. Наш край в 1945 - 1991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4.2.1.6. Обобщение.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 Российская Федерация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4.2.2.1. Становление новой России (1992 - 1999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451BF">
        <w:rPr>
          <w:rFonts w:cstheme="minorHAnsi"/>
          <w:sz w:val="28"/>
          <w:szCs w:val="28"/>
        </w:rPr>
        <w:t>Ваучерная</w:t>
      </w:r>
      <w:proofErr w:type="spellEnd"/>
      <w:r w:rsidRPr="009451BF">
        <w:rPr>
          <w:rFonts w:cstheme="minorHAnsi"/>
          <w:sz w:val="28"/>
          <w:szCs w:val="28"/>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Нарастание политико-конституционного кризиса в условиях ухудшения экономической ситуации. </w:t>
      </w:r>
      <w:hyperlink r:id="rId11" w:history="1">
        <w:r w:rsidRPr="009451BF">
          <w:rPr>
            <w:rFonts w:cstheme="minorHAnsi"/>
            <w:color w:val="0000FF"/>
            <w:sz w:val="28"/>
            <w:szCs w:val="28"/>
            <w:u w:val="single"/>
          </w:rPr>
          <w:t>Указ</w:t>
        </w:r>
      </w:hyperlink>
      <w:r w:rsidRPr="009451BF">
        <w:rPr>
          <w:rFonts w:cstheme="minorHAnsi"/>
          <w:sz w:val="28"/>
          <w:szCs w:val="28"/>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2"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Ликвидация Советов и создание новой системы государственного устройства. Принятие </w:t>
      </w:r>
      <w:hyperlink r:id="rId13" w:history="1">
        <w:r w:rsidRPr="009451BF">
          <w:rPr>
            <w:rFonts w:cstheme="minorHAnsi"/>
            <w:color w:val="0000FF"/>
            <w:sz w:val="28"/>
            <w:szCs w:val="28"/>
            <w:u w:val="single"/>
          </w:rPr>
          <w:t>Конституции</w:t>
        </w:r>
      </w:hyperlink>
      <w:r w:rsidRPr="009451BF">
        <w:rPr>
          <w:rFonts w:cstheme="minorHAnsi"/>
          <w:sz w:val="28"/>
          <w:szCs w:val="28"/>
        </w:rPr>
        <w:t xml:space="preserve"> России 1993 г. и ее значение. Становление российского </w:t>
      </w:r>
      <w:r w:rsidRPr="009451BF">
        <w:rPr>
          <w:rFonts w:cstheme="minorHAnsi"/>
          <w:sz w:val="28"/>
          <w:szCs w:val="28"/>
        </w:rPr>
        <w:lastRenderedPageBreak/>
        <w:t>парламентаризма. Разделение властей. Проблемы построения федеративного государства. Утверждение государственной символики.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Корректировка курса реформ и попытки стабилизации экономики. Роль иностранных займов. Тенденции </w:t>
      </w:r>
      <w:proofErr w:type="spellStart"/>
      <w:r w:rsidRPr="009451BF">
        <w:rPr>
          <w:rFonts w:cstheme="minorHAnsi"/>
          <w:sz w:val="28"/>
          <w:szCs w:val="28"/>
        </w:rPr>
        <w:t>деиндустриализации</w:t>
      </w:r>
      <w:proofErr w:type="spellEnd"/>
      <w:r w:rsidRPr="009451BF">
        <w:rPr>
          <w:rFonts w:cstheme="minorHAnsi"/>
          <w:sz w:val="28"/>
          <w:szCs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4.2.2.2. Россия в XXI в.: вызовы времени и задачи модернизации.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Президент Д.А. Медведев, премьер-министр В.В. Путин. Основные направления внешней и внутренней политики. Проблема стабильности и </w:t>
      </w:r>
      <w:r w:rsidRPr="009451BF">
        <w:rPr>
          <w:rFonts w:cstheme="minorHAnsi"/>
          <w:sz w:val="28"/>
          <w:szCs w:val="28"/>
        </w:rPr>
        <w:lastRenderedPageBreak/>
        <w:t>преемственности власти.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9451BF">
        <w:rPr>
          <w:rFonts w:cstheme="minorHAnsi"/>
          <w:sz w:val="28"/>
          <w:szCs w:val="28"/>
        </w:rPr>
        <w:t>Паралимпийские</w:t>
      </w:r>
      <w:proofErr w:type="spellEnd"/>
      <w:r w:rsidRPr="009451BF">
        <w:rPr>
          <w:rFonts w:cstheme="minorHAnsi"/>
          <w:sz w:val="28"/>
          <w:szCs w:val="28"/>
        </w:rPr>
        <w:t xml:space="preserve">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451BF">
        <w:rPr>
          <w:rFonts w:cstheme="minorHAnsi"/>
          <w:sz w:val="28"/>
          <w:szCs w:val="28"/>
        </w:rPr>
        <w:t>ЕврАзЭС</w:t>
      </w:r>
      <w:proofErr w:type="spellEnd"/>
      <w:r w:rsidRPr="009451BF">
        <w:rPr>
          <w:rFonts w:cstheme="minorHAnsi"/>
          <w:sz w:val="28"/>
          <w:szCs w:val="28"/>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w:t>
      </w:r>
      <w:r w:rsidRPr="009451BF">
        <w:rPr>
          <w:rFonts w:cstheme="minorHAnsi"/>
          <w:sz w:val="28"/>
          <w:szCs w:val="28"/>
        </w:rPr>
        <w:lastRenderedPageBreak/>
        <w:t>(Шанхайской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Россия в борьбе с </w:t>
      </w:r>
      <w:proofErr w:type="spellStart"/>
      <w:r w:rsidRPr="009451BF">
        <w:rPr>
          <w:rFonts w:cstheme="minorHAnsi"/>
          <w:sz w:val="28"/>
          <w:szCs w:val="28"/>
        </w:rPr>
        <w:t>коронавирусной</w:t>
      </w:r>
      <w:proofErr w:type="spellEnd"/>
      <w:r w:rsidRPr="009451BF">
        <w:rPr>
          <w:rFonts w:cstheme="minorHAnsi"/>
          <w:sz w:val="28"/>
          <w:szCs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4.2.2.3. Наш край в 1992 - 2022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4.2.3. Итоговое обобщение.</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b/>
          <w:bCs/>
          <w:sz w:val="28"/>
          <w:szCs w:val="28"/>
        </w:rPr>
      </w:pPr>
      <w:r w:rsidRPr="009451BF">
        <w:rPr>
          <w:rFonts w:cstheme="minorHAnsi"/>
          <w:b/>
          <w:bCs/>
          <w:sz w:val="28"/>
          <w:szCs w:val="28"/>
        </w:rPr>
        <w:t>5. Планируемые результаты освоения программы по истории на уровне среднего общего образования.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5.1. К важнейшим личностным результатам изучения истории относятся: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1) в сфере гражданского воспитания: осмысление сложившихся в российской истории традиций гражданского служения Отечеству;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w:t>
      </w:r>
      <w:r w:rsidRPr="009451BF">
        <w:rPr>
          <w:rFonts w:cstheme="minorHAnsi"/>
          <w:sz w:val="28"/>
          <w:szCs w:val="28"/>
        </w:rPr>
        <w:lastRenderedPageBreak/>
        <w:t>гуманитарной и волонтерской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в сфере патриотического воспитания: </w:t>
      </w:r>
      <w:proofErr w:type="spellStart"/>
      <w:r w:rsidRPr="009451BF">
        <w:rPr>
          <w:rFonts w:cstheme="minorHAnsi"/>
          <w:sz w:val="28"/>
          <w:szCs w:val="28"/>
        </w:rPr>
        <w:t>сформированность</w:t>
      </w:r>
      <w:proofErr w:type="spellEnd"/>
      <w:r w:rsidRPr="009451BF">
        <w:rPr>
          <w:rFonts w:cstheme="minorHAnsi"/>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 xml:space="preserve">7) в сфере экологического воспитания: осмысление исторического опыта взаимодействия людей с природной средой, его позитивных и негативных проявлений; </w:t>
      </w:r>
      <w:proofErr w:type="spellStart"/>
      <w:r w:rsidRPr="009451BF">
        <w:rPr>
          <w:rFonts w:cstheme="minorHAnsi"/>
          <w:sz w:val="28"/>
          <w:szCs w:val="28"/>
        </w:rPr>
        <w:t>сформированность</w:t>
      </w:r>
      <w:proofErr w:type="spellEnd"/>
      <w:r w:rsidRPr="009451BF">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8) в понимании ценности научного познания: </w:t>
      </w:r>
      <w:proofErr w:type="spellStart"/>
      <w:r w:rsidRPr="009451BF">
        <w:rPr>
          <w:rFonts w:cstheme="minorHAnsi"/>
          <w:sz w:val="28"/>
          <w:szCs w:val="28"/>
        </w:rPr>
        <w:t>сформированность</w:t>
      </w:r>
      <w:proofErr w:type="spellEnd"/>
      <w:r w:rsidRPr="009451BF">
        <w:rPr>
          <w:rFonts w:cstheme="minorHAnsi"/>
          <w:sz w:val="28"/>
          <w:szCs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9451BF">
        <w:rPr>
          <w:rFonts w:cstheme="minorHAnsi"/>
          <w:sz w:val="28"/>
          <w:szCs w:val="28"/>
        </w:rPr>
        <w:t>эмпатии</w:t>
      </w:r>
      <w:proofErr w:type="spellEnd"/>
      <w:r w:rsidRPr="009451BF">
        <w:rPr>
          <w:rFonts w:cstheme="minorHAnsi"/>
          <w:sz w:val="28"/>
          <w:szCs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5.2.1. У обучающегося будут сформированы следующие базовые логические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проблему, вопрос, требующий решения;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существенный признак или основания для сравнения, классификации и обобщения;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определять цели деятельности, задавать параметры и критерии их достижения;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закономерные черты и противоречия в рассматриваемых явлениях;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разрабатывать план решения проблемы с учетом анализа имеющихся ресурсов;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вносить коррективы в деятельность, оценивать соответствие результатов целям.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познавательную задачу;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намечать путь ее решения и осуществлять подбор исторического материала, объекта;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навыками учебно-исследовательской и проектной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осуществлять анализ объекта в соответствии с принципом историзма, основными процедурами исторического познания;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систематизировать и обобщать исторические факты (в том числе в форме таблиц, схем);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характерные признаки исторических явлений;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раскрывать причинно-следственные связи событий прошлого и настоящего;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события, ситуации, определяя основания для сравнения, выявляя общие черты и различия;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формулировать и обосновывать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полученный результат с имеющимся историческим знанием;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новизну и обоснованность полученного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сферу применения и значение проведенного учебного исследования в современном общественном контексте.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5.2.3. У обучающегося будут сформированы умения работать с информацией как часть познавательных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осуществлять анализ учебной и </w:t>
      </w:r>
      <w:proofErr w:type="spellStart"/>
      <w:r w:rsidRPr="009451BF">
        <w:rPr>
          <w:rFonts w:cstheme="minorHAnsi"/>
          <w:sz w:val="28"/>
          <w:szCs w:val="28"/>
        </w:rPr>
        <w:t>внеучебной</w:t>
      </w:r>
      <w:proofErr w:type="spellEnd"/>
      <w:r w:rsidRPr="009451BF">
        <w:rPr>
          <w:rFonts w:cstheme="minorHAnsi"/>
          <w:sz w:val="28"/>
          <w:szCs w:val="28"/>
        </w:rPr>
        <w:t xml:space="preserve"> исторической информации (учебники, исторические источники, научно-популярная литература, </w:t>
      </w:r>
      <w:proofErr w:type="spellStart"/>
      <w:r w:rsidRPr="009451BF">
        <w:rPr>
          <w:rFonts w:cstheme="minorHAnsi"/>
          <w:sz w:val="28"/>
          <w:szCs w:val="28"/>
        </w:rPr>
        <w:t>интернет-ресурсы</w:t>
      </w:r>
      <w:proofErr w:type="spellEnd"/>
      <w:r w:rsidRPr="009451BF">
        <w:rPr>
          <w:rFonts w:cstheme="minorHAnsi"/>
          <w:sz w:val="28"/>
          <w:szCs w:val="28"/>
        </w:rPr>
        <w:t xml:space="preserve"> и другие) - извлекать, сопоставлять, систематизировать и интерпретировать информацию;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рассматривать комплексы источников, выявляя совпадения и различия их свидетельств;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использовать средства современных информационных и </w:t>
      </w:r>
      <w:r w:rsidRPr="009451BF">
        <w:rPr>
          <w:rFonts w:cstheme="minorHAnsi"/>
          <w:sz w:val="28"/>
          <w:szCs w:val="28"/>
        </w:rPr>
        <w:lastRenderedPageBreak/>
        <w:t>коммуникационных технологий с соблюдением правовых и этических норм, требований информационной безопасности;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5.2.4. У обучающегося будут сформированы умения общения как часть коммуникативных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особенности взаимодействия людей в исторических обществах и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участвовать в обсуждении событий и личностей прошлого и современности, выявляя сходство и различие высказываемых оценок;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 аргументировать свою точку зрения в устном высказывании, письменном тексте;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аргументированно вести диалог, уметь смягчать конфликтные ситуации.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5.2.5. У обучающегося будут сформированы умения совместной деятельности: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планировать и осуществлять совместную работу, коллективные учебные проекты по истории, в том числе на региональном материале;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свое участие в общей работе и координировать свои действия с другими членами команды;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проявлять творчество и инициативу в индивидуальной и командной работе;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оценивать полученные результаты и свой вклад в общую работу.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121.5.2.6. У обучающегося будут сформированы умения в части регулятивных универсальных учебных действий: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w:t>
      </w:r>
      <w:r w:rsidRPr="009451BF">
        <w:rPr>
          <w:rFonts w:cstheme="minorHAnsi"/>
          <w:sz w:val="28"/>
          <w:szCs w:val="28"/>
        </w:rPr>
        <w:lastRenderedPageBreak/>
        <w:t>проблем.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5.3. Предметные результаты освоения программы по истории на уровне среднего общего образования должны обеспечивать:</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w:t>
      </w:r>
      <w:r w:rsidRPr="009451BF">
        <w:rPr>
          <w:rFonts w:cstheme="minorHAnsi"/>
          <w:sz w:val="28"/>
          <w:szCs w:val="28"/>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5.4.1. Предметные результаты освоения базового учебного курса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Февральская революция 1917 г. Двоевластие. Октябрьская революция. Первые преобразования большевиков. Гражданская война и интервенция. </w:t>
      </w:r>
      <w:r w:rsidRPr="009451BF">
        <w:rPr>
          <w:rFonts w:cstheme="minorHAnsi"/>
          <w:sz w:val="28"/>
          <w:szCs w:val="28"/>
        </w:rPr>
        <w:lastRenderedPageBreak/>
        <w:t>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5.4.2. Предметные результаты освоения базового учебного курса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w:t>
      </w:r>
      <w:proofErr w:type="spellStart"/>
      <w:r w:rsidRPr="009451BF">
        <w:rPr>
          <w:rFonts w:cstheme="minorHAnsi"/>
          <w:sz w:val="28"/>
          <w:szCs w:val="28"/>
        </w:rPr>
        <w:t>Межвоенный</w:t>
      </w:r>
      <w:proofErr w:type="spellEnd"/>
      <w:r w:rsidRPr="009451BF">
        <w:rPr>
          <w:rFonts w:cstheme="minorHAnsi"/>
          <w:sz w:val="28"/>
          <w:szCs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9451BF">
        <w:rPr>
          <w:rFonts w:cstheme="minorHAnsi"/>
          <w:sz w:val="28"/>
          <w:szCs w:val="28"/>
        </w:rPr>
        <w:t>деглобализация</w:t>
      </w:r>
      <w:proofErr w:type="spellEnd"/>
      <w:r w:rsidRPr="009451BF">
        <w:rPr>
          <w:rFonts w:cstheme="minorHAnsi"/>
          <w:sz w:val="28"/>
          <w:szCs w:val="28"/>
        </w:rPr>
        <w:t>.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 Предметные результаты изучения истории в 10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 Понимание значимости России в мировых политических и </w:t>
      </w:r>
      <w:r w:rsidRPr="009451BF">
        <w:rPr>
          <w:rFonts w:cstheme="minorHAnsi"/>
          <w:sz w:val="28"/>
          <w:szCs w:val="28"/>
        </w:rPr>
        <w:lastRenderedPageBreak/>
        <w:t>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1914 - 1945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1914 - 1945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1914 - 1945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и объяснять (аргументировать) свое отношение и оценку </w:t>
      </w:r>
      <w:r w:rsidRPr="009451BF">
        <w:rPr>
          <w:rFonts w:cstheme="minorHAnsi"/>
          <w:sz w:val="28"/>
          <w:szCs w:val="28"/>
        </w:rPr>
        <w:lastRenderedPageBreak/>
        <w:t>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формулировать аргументы для подтверждения или опровержения </w:t>
      </w:r>
      <w:proofErr w:type="gramStart"/>
      <w:r w:rsidRPr="009451BF">
        <w:rPr>
          <w:rFonts w:cstheme="minorHAnsi"/>
          <w:sz w:val="28"/>
          <w:szCs w:val="28"/>
        </w:rPr>
        <w:t>собственной</w:t>
      </w:r>
      <w:proofErr w:type="gramEnd"/>
      <w:r w:rsidRPr="009451BF">
        <w:rPr>
          <w:rFonts w:cstheme="minorHAnsi"/>
          <w:sz w:val="28"/>
          <w:szCs w:val="28"/>
        </w:rPr>
        <w:t xml:space="preserve"> или предложенной точки зрения по дискуссионной проблеме из истории России и всемирной истории 1914 - 1945 гг.; сравнивать </w:t>
      </w:r>
      <w:r w:rsidRPr="009451BF">
        <w:rPr>
          <w:rFonts w:cstheme="minorHAnsi"/>
          <w:sz w:val="28"/>
          <w:szCs w:val="28"/>
        </w:rPr>
        <w:lastRenderedPageBreak/>
        <w:t>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делать предположения о возможных причинах (предпосылках) и </w:t>
      </w:r>
      <w:r w:rsidRPr="009451BF">
        <w:rPr>
          <w:rFonts w:cstheme="minorHAnsi"/>
          <w:sz w:val="28"/>
          <w:szCs w:val="28"/>
        </w:rPr>
        <w:lastRenderedPageBreak/>
        <w:t>последствиях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w:t>
      </w:r>
      <w:r w:rsidRPr="009451BF">
        <w:rPr>
          <w:rFonts w:cstheme="minorHAnsi"/>
          <w:sz w:val="28"/>
          <w:szCs w:val="28"/>
        </w:rPr>
        <w:lastRenderedPageBreak/>
        <w:t>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отвечать на вопросы по содержанию текстового источника исторической </w:t>
      </w:r>
      <w:r w:rsidRPr="009451BF">
        <w:rPr>
          <w:rFonts w:cstheme="minorHAnsi"/>
          <w:sz w:val="28"/>
          <w:szCs w:val="28"/>
        </w:rPr>
        <w:lastRenderedPageBreak/>
        <w:t>информации по истории России и зарубежных стран 1914 - 1945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Достижение данного предметного результата предполагает </w:t>
      </w:r>
      <w:r w:rsidRPr="009451BF">
        <w:rPr>
          <w:rFonts w:cstheme="minorHAnsi"/>
          <w:sz w:val="28"/>
          <w:szCs w:val="28"/>
        </w:rPr>
        <w:lastRenderedPageBreak/>
        <w:t>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участвовать в диалогическом и </w:t>
      </w:r>
      <w:proofErr w:type="spellStart"/>
      <w:r w:rsidRPr="009451BF">
        <w:rPr>
          <w:rFonts w:cstheme="minorHAnsi"/>
          <w:sz w:val="28"/>
          <w:szCs w:val="28"/>
        </w:rPr>
        <w:t>полилогическом</w:t>
      </w:r>
      <w:proofErr w:type="spellEnd"/>
      <w:r w:rsidRPr="009451BF">
        <w:rPr>
          <w:rFonts w:cstheme="minorHAnsi"/>
          <w:sz w:val="28"/>
          <w:szCs w:val="28"/>
        </w:rPr>
        <w:t xml:space="preserve">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5.5.11. Знание ключевых событий, основных дат и этапов истории России и мира в 1914 - 1945 гг.; выдающихся деятелей отечественной и </w:t>
      </w:r>
      <w:r w:rsidRPr="009451BF">
        <w:rPr>
          <w:rFonts w:cstheme="minorHAnsi"/>
          <w:sz w:val="28"/>
          <w:szCs w:val="28"/>
        </w:rPr>
        <w:lastRenderedPageBreak/>
        <w:t>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5.5.11.1.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Россия накануне Первой мировой войны. Ход военных действий. Власть, общество, экономика, культура. Предпосылки революции;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121.5.5.11.2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Мир накануне Первой мировой войны. Первая мировая война: причины, участники, основные события, результаты. Власть и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2) </w:t>
      </w:r>
      <w:proofErr w:type="spellStart"/>
      <w:r w:rsidRPr="009451BF">
        <w:rPr>
          <w:rFonts w:cstheme="minorHAnsi"/>
          <w:sz w:val="28"/>
          <w:szCs w:val="28"/>
        </w:rPr>
        <w:t>Межвоенный</w:t>
      </w:r>
      <w:proofErr w:type="spellEnd"/>
      <w:r w:rsidRPr="009451BF">
        <w:rPr>
          <w:rFonts w:cstheme="minorHAnsi"/>
          <w:sz w:val="28"/>
          <w:szCs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3) Вторая мировая война: причины, участники, основные сражения, итоги;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4) Власть и общество в годы войны. Решающий вклад СССР в Победу.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предметных результатов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5.6. Предметные результаты изучения истории в 11 классе.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наиболее значимые события истории России 1945 - 2022 гг., объяснять их особую значимость для истории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всемирной истории 1945 - 2022 гг., выявлять попытки фальсификации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имена наиболее выдающихся деятелей истории России 1945 - 2022 гг., события, процессы, в которых они участвовали;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характеризовать значение и последствия событий 1945 - 2022 гг., в которых участвовали выдающиеся исторические личности, для истории </w:t>
      </w:r>
      <w:r w:rsidRPr="009451BF">
        <w:rPr>
          <w:rFonts w:cstheme="minorHAnsi"/>
          <w:sz w:val="28"/>
          <w:szCs w:val="28"/>
        </w:rPr>
        <w:lastRenderedPageBreak/>
        <w:t>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(аргументировать) свое отношение и оценку деятельности исторических личностей.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характерные, существенные признаки событий, процессов, явлений истории России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обобщать историческую информацию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изучения исторического материала устанавливать исторические аналогии.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устанавливать причинно-следственные, пространственные, временные </w:t>
      </w:r>
      <w:r w:rsidRPr="009451BF">
        <w:rPr>
          <w:rFonts w:cstheme="minorHAnsi"/>
          <w:sz w:val="28"/>
          <w:szCs w:val="28"/>
        </w:rPr>
        <w:lastRenderedPageBreak/>
        <w:t>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события истории родного края,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современников исторических событий, явлений, процессов истории России и человечества в целом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различать виды письменных исторических источников по истории России и всемирной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исторические письменные источники при аргументации дискуссионных точек зрения;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проводить атрибуцию вещественного исторического источника </w:t>
      </w:r>
      <w:r w:rsidRPr="009451BF">
        <w:rPr>
          <w:rFonts w:cstheme="minorHAnsi"/>
          <w:sz w:val="28"/>
          <w:szCs w:val="28"/>
        </w:rPr>
        <w:lastRenderedPageBreak/>
        <w:t>(определять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 использовать правила информационной безопасности при поиске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определять на основе информации, представленной в текстовом </w:t>
      </w:r>
      <w:r w:rsidRPr="009451BF">
        <w:rPr>
          <w:rFonts w:cstheme="minorHAnsi"/>
          <w:sz w:val="28"/>
          <w:szCs w:val="28"/>
        </w:rPr>
        <w:lastRenderedPageBreak/>
        <w:t>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определять события, явления, процессы, которым посвящены визуальные источники исторической информации;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представлять историческую информацию в виде таблиц, графиков, схем, диаграмм;</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5.6.9. Приобретение опыта взаимодействия с людьми другой культуры, национальной и религиозной принадлежности на основе ценностей </w:t>
      </w:r>
      <w:r w:rsidRPr="009451BF">
        <w:rPr>
          <w:rFonts w:cstheme="minorHAnsi"/>
          <w:sz w:val="28"/>
          <w:szCs w:val="28"/>
        </w:rPr>
        <w:lastRenderedPageBreak/>
        <w:t>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участвовать в диалогическом и </w:t>
      </w:r>
      <w:proofErr w:type="spellStart"/>
      <w:r w:rsidRPr="009451BF">
        <w:rPr>
          <w:rFonts w:cstheme="minorHAnsi"/>
          <w:sz w:val="28"/>
          <w:szCs w:val="28"/>
        </w:rPr>
        <w:t>полилогическом</w:t>
      </w:r>
      <w:proofErr w:type="spellEnd"/>
      <w:r w:rsidRPr="009451BF">
        <w:rPr>
          <w:rFonts w:cstheme="minorHAnsi"/>
          <w:sz w:val="28"/>
          <w:szCs w:val="28"/>
        </w:rPr>
        <w:t xml:space="preserve">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lastRenderedPageBreak/>
        <w:t>активно участвовать в дискуссиях, не допуская умаления подвига народа при защите Отечества.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5.6.11.1. По учебному курсу "История России":</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5.6.11.2. По учебному курсу "Всеобщая история":</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1) Послевоенные перемены в мире. Холодная война. Мировая система социализма. Экономические и политические изменения в странах Запада;</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 xml:space="preserve">3) Современный мир: глобализация и </w:t>
      </w:r>
      <w:proofErr w:type="spellStart"/>
      <w:r w:rsidRPr="009451BF">
        <w:rPr>
          <w:rFonts w:cstheme="minorHAnsi"/>
          <w:sz w:val="28"/>
          <w:szCs w:val="28"/>
        </w:rPr>
        <w:t>деглобализация</w:t>
      </w:r>
      <w:proofErr w:type="spellEnd"/>
      <w:r w:rsidRPr="009451BF">
        <w:rPr>
          <w:rFonts w:cstheme="minorHAnsi"/>
          <w:sz w:val="28"/>
          <w:szCs w:val="28"/>
        </w:rPr>
        <w:t>. Геополитический кризис 2022 г. и его влияние на мировую систему.</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Структура предметного результата включает следующий перечень знаний и умений:</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указывать хронологические рамки основных периодов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называть даты важнейших событий и процессов отечественной и всеобщей истории 1945 - 2022 гг.;</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Pr="009451BF" w:rsidRDefault="00D039BA" w:rsidP="009451BF">
      <w:pPr>
        <w:widowControl w:val="0"/>
        <w:autoSpaceDE w:val="0"/>
        <w:autoSpaceDN w:val="0"/>
        <w:adjustRightInd w:val="0"/>
        <w:spacing w:before="240" w:beforeAutospacing="0" w:afterAutospacing="0"/>
        <w:ind w:firstLine="540"/>
        <w:contextualSpacing/>
        <w:jc w:val="both"/>
        <w:rPr>
          <w:rFonts w:cstheme="minorHAnsi"/>
          <w:sz w:val="28"/>
          <w:szCs w:val="28"/>
        </w:rPr>
      </w:pPr>
      <w:r w:rsidRPr="009451BF">
        <w:rPr>
          <w:rFonts w:cstheme="minorHAnsi"/>
          <w:sz w:val="28"/>
          <w:szCs w:val="28"/>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Pr="009451BF" w:rsidRDefault="00D039BA" w:rsidP="009451BF">
      <w:pPr>
        <w:widowControl w:val="0"/>
        <w:autoSpaceDE w:val="0"/>
        <w:autoSpaceDN w:val="0"/>
        <w:adjustRightInd w:val="0"/>
        <w:spacing w:beforeAutospacing="0" w:afterAutospacing="0"/>
        <w:ind w:firstLine="540"/>
        <w:contextualSpacing/>
        <w:jc w:val="both"/>
        <w:rPr>
          <w:rFonts w:cstheme="minorHAnsi"/>
          <w:sz w:val="28"/>
          <w:szCs w:val="28"/>
        </w:r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ТЕМАТИЧЕСКОЕ ПЛАНИРОВАНИЕ </w:t>
      </w: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t xml:space="preserve"> 10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140"/>
        <w:gridCol w:w="887"/>
        <w:gridCol w:w="1734"/>
        <w:gridCol w:w="1799"/>
        <w:gridCol w:w="2360"/>
      </w:tblGrid>
      <w:tr w:rsidR="00FD034A" w:rsidRPr="009451BF" w:rsidTr="00FD034A">
        <w:trPr>
          <w:trHeight w:val="144"/>
          <w:tblCellSpacing w:w="20" w:type="nil"/>
        </w:trPr>
        <w:tc>
          <w:tcPr>
            <w:tcW w:w="109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4618"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Наименование разделов и тем </w:t>
            </w:r>
            <w:r w:rsidRPr="009451BF">
              <w:rPr>
                <w:rFonts w:cstheme="minorHAnsi"/>
                <w:b/>
                <w:color w:val="000000"/>
                <w:sz w:val="28"/>
                <w:szCs w:val="28"/>
              </w:rPr>
              <w:lastRenderedPageBreak/>
              <w:t xml:space="preserve">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lastRenderedPageBreak/>
              <w:t>Количество часов</w:t>
            </w:r>
          </w:p>
        </w:tc>
        <w:tc>
          <w:tcPr>
            <w:tcW w:w="2633"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Электронные (цифровые) образовательн</w:t>
            </w:r>
            <w:r w:rsidRPr="009451BF">
              <w:rPr>
                <w:rFonts w:cstheme="minorHAnsi"/>
                <w:b/>
                <w:color w:val="000000"/>
                <w:sz w:val="28"/>
                <w:szCs w:val="28"/>
              </w:rPr>
              <w:lastRenderedPageBreak/>
              <w:t xml:space="preserve">ые ресурсы </w:t>
            </w:r>
          </w:p>
          <w:p w:rsidR="00FD034A" w:rsidRPr="009451BF" w:rsidRDefault="00FD034A" w:rsidP="009451BF">
            <w:pPr>
              <w:ind w:left="135"/>
              <w:contextualSpacing/>
              <w:rPr>
                <w:rFonts w:cstheme="minorHAnsi"/>
                <w:sz w:val="28"/>
                <w:szCs w:val="28"/>
              </w:rPr>
            </w:pPr>
          </w:p>
        </w:tc>
      </w:tr>
      <w:tr w:rsidR="00FD034A"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152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1"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Контрольные </w:t>
            </w:r>
            <w:r w:rsidRPr="009451BF">
              <w:rPr>
                <w:rFonts w:cstheme="minorHAnsi"/>
                <w:b/>
                <w:color w:val="000000"/>
                <w:sz w:val="28"/>
                <w:szCs w:val="28"/>
              </w:rPr>
              <w:lastRenderedPageBreak/>
              <w:t xml:space="preserve">работы </w:t>
            </w:r>
          </w:p>
          <w:p w:rsidR="00FD034A" w:rsidRPr="009451BF" w:rsidRDefault="00FD034A" w:rsidP="009451BF">
            <w:pPr>
              <w:ind w:left="135"/>
              <w:contextualSpacing/>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lastRenderedPageBreak/>
              <w:t>Всеобщая история. 1914—1945 гг.</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Мир накануне и годы Первой мировой войны</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Мир накануне Первой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Первая мировая война. 1914 – 1918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Мир в 1918—1938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Распад империй и образование новых национальных государств в Европе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Версальско-Вашингтонская система международных отношений</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Европы и Северной Америки в 1920-е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Азии, Африки и Латинской Америки в 1918 – 1930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w:t>
            </w:r>
            <w:r w:rsidRPr="009451BF">
              <w:rPr>
                <w:rFonts w:cstheme="minorHAnsi"/>
                <w:color w:val="000000"/>
                <w:sz w:val="28"/>
                <w:szCs w:val="28"/>
              </w:rPr>
              <w:lastRenderedPageBreak/>
              <w:t>ые отношения в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Развитие науки и культуры в 1914 – 1930-х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«Мир в 1918 – 1938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Вторая мировая война. 1939 – 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Начало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Окончание и важнейшие итоги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1914 – 1945 гг.»</w:t>
            </w:r>
          </w:p>
        </w:tc>
      </w:tr>
      <w:tr w:rsidR="00FD034A" w:rsidRPr="009451BF" w:rsidTr="00FD034A">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1914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1914—1945 годы</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Россия в 1914 – 1922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Россия и мир накануне Первой мировой </w:t>
            </w:r>
            <w:r w:rsidRPr="009451BF">
              <w:rPr>
                <w:rFonts w:cstheme="minorHAnsi"/>
                <w:color w:val="000000"/>
                <w:sz w:val="28"/>
                <w:szCs w:val="28"/>
              </w:rPr>
              <w:lastRenderedPageBreak/>
              <w:t>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1.2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Первой мировой войне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Февраль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революция. Октябрь 1917 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Первые революционные преобразования большевиков</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Гражданская война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Революция и Гражданская война на национальных окраинах</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1.8</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Идеология и культура в годы Гражданской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1.9</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1.10</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«Россия в 1914 – 1922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Советский Союз в 1920—1930-е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20-е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«Великий </w:t>
            </w:r>
            <w:r w:rsidRPr="009451BF">
              <w:rPr>
                <w:rFonts w:cstheme="minorHAnsi"/>
                <w:color w:val="000000"/>
                <w:sz w:val="28"/>
                <w:szCs w:val="28"/>
              </w:rPr>
              <w:lastRenderedPageBreak/>
              <w:t>перелом». Индустриализация</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w:t>
            </w:r>
            <w:r w:rsidRPr="009451BF">
              <w:rPr>
                <w:rFonts w:cstheme="minorHAnsi"/>
                <w:sz w:val="28"/>
                <w:szCs w:val="28"/>
              </w:rPr>
              <w:lastRenderedPageBreak/>
              <w:t>.ru/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Коллективизация сельского хозяйства</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30-е годы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«Советский Союз в 1920 – 1930-е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Великая Отечественная война. 1941—1945 гг.</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Первый период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Коренной перелом в ходе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«Десять сталинских ударов» и изгнание врага с территории СССР</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 годы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Окончание Второй мировой войны</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3.6</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D1388F">
        <w:trPr>
          <w:trHeight w:val="144"/>
          <w:tblCellSpacing w:w="20" w:type="nil"/>
        </w:trPr>
        <w:tc>
          <w:tcPr>
            <w:tcW w:w="1093"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3.7</w:t>
            </w:r>
          </w:p>
        </w:tc>
        <w:tc>
          <w:tcPr>
            <w:tcW w:w="461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Повторение и обобщение по </w:t>
            </w:r>
            <w:r w:rsidRPr="009451BF">
              <w:rPr>
                <w:rFonts w:cstheme="minorHAnsi"/>
                <w:color w:val="000000"/>
                <w:sz w:val="28"/>
                <w:szCs w:val="28"/>
              </w:rPr>
              <w:lastRenderedPageBreak/>
              <w:t>теме «Великая Отечественная война 1941 – 1945 гг.»</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1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633"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lastRenderedPageBreak/>
              <w:t>Итого по разделу</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152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1"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0"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633" w:type="dxa"/>
            <w:tcMar>
              <w:top w:w="50" w:type="dxa"/>
              <w:left w:w="100" w:type="dxa"/>
            </w:tcMar>
            <w:vAlign w:val="center"/>
          </w:tcPr>
          <w:p w:rsidR="00FD034A" w:rsidRPr="009451BF" w:rsidRDefault="00FD034A" w:rsidP="009451BF">
            <w:pPr>
              <w:contextualSpacing/>
              <w:rPr>
                <w:rFonts w:cstheme="minorHAnsi"/>
                <w:sz w:val="28"/>
                <w:szCs w:val="28"/>
              </w:rPr>
            </w:pPr>
          </w:p>
        </w:tc>
      </w:tr>
    </w:tbl>
    <w:p w:rsidR="00FD034A" w:rsidRPr="009451BF" w:rsidRDefault="00FD034A" w:rsidP="009451BF">
      <w:pPr>
        <w:contextualSpacing/>
        <w:rPr>
          <w:rFonts w:cstheme="minorHAnsi"/>
          <w:sz w:val="28"/>
          <w:szCs w:val="28"/>
        </w:rPr>
        <w:sectPr w:rsidR="00FD034A" w:rsidRPr="009451BF" w:rsidSect="009451BF">
          <w:pgSz w:w="11906" w:h="16383"/>
          <w:pgMar w:top="1134" w:right="850" w:bottom="1134" w:left="1701" w:header="720" w:footer="720" w:gutter="0"/>
          <w:cols w:space="720"/>
          <w:docGrid w:linePitch="299"/>
        </w:sectPr>
      </w:pPr>
    </w:p>
    <w:p w:rsidR="00FD034A" w:rsidRPr="009451BF" w:rsidRDefault="00FD034A" w:rsidP="009451BF">
      <w:pPr>
        <w:ind w:left="120"/>
        <w:contextualSpacing/>
        <w:rPr>
          <w:rFonts w:cstheme="minorHAnsi"/>
          <w:sz w:val="28"/>
          <w:szCs w:val="28"/>
        </w:rPr>
      </w:pPr>
      <w:r w:rsidRPr="009451BF">
        <w:rPr>
          <w:rFonts w:cstheme="minorHAnsi"/>
          <w:b/>
          <w:color w:val="000000"/>
          <w:sz w:val="28"/>
          <w:szCs w:val="28"/>
        </w:rPr>
        <w:lastRenderedPageBreak/>
        <w:t xml:space="preserve"> 11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058"/>
        <w:gridCol w:w="932"/>
        <w:gridCol w:w="1833"/>
        <w:gridCol w:w="1903"/>
        <w:gridCol w:w="2500"/>
      </w:tblGrid>
      <w:tr w:rsidR="00932116" w:rsidRPr="009451BF" w:rsidTr="00FD034A">
        <w:trPr>
          <w:trHeight w:val="144"/>
          <w:tblCellSpacing w:w="20" w:type="nil"/>
        </w:trPr>
        <w:tc>
          <w:tcPr>
            <w:tcW w:w="711"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 п/п </w:t>
            </w:r>
          </w:p>
          <w:p w:rsidR="00FD034A" w:rsidRPr="009451BF" w:rsidRDefault="00FD034A" w:rsidP="009451BF">
            <w:pPr>
              <w:ind w:left="135"/>
              <w:contextualSpacing/>
              <w:rPr>
                <w:rFonts w:cstheme="minorHAnsi"/>
                <w:sz w:val="28"/>
                <w:szCs w:val="28"/>
              </w:rPr>
            </w:pPr>
          </w:p>
        </w:tc>
        <w:tc>
          <w:tcPr>
            <w:tcW w:w="2140"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Наименование разделов и тем программы </w:t>
            </w:r>
          </w:p>
          <w:p w:rsidR="00FD034A" w:rsidRPr="009451BF" w:rsidRDefault="00FD034A" w:rsidP="009451BF">
            <w:pPr>
              <w:ind w:left="135"/>
              <w:contextualSpacing/>
              <w:rPr>
                <w:rFonts w:cstheme="minorHAnsi"/>
                <w:sz w:val="28"/>
                <w:szCs w:val="28"/>
              </w:rPr>
            </w:pP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b/>
                <w:color w:val="000000"/>
                <w:sz w:val="28"/>
                <w:szCs w:val="28"/>
              </w:rPr>
              <w:t>Количество часов</w:t>
            </w:r>
          </w:p>
        </w:tc>
        <w:tc>
          <w:tcPr>
            <w:tcW w:w="2332" w:type="dxa"/>
            <w:vMerge w:val="restart"/>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Электронные (цифровые) образовательные ресурсы </w:t>
            </w:r>
          </w:p>
          <w:p w:rsidR="00FD034A" w:rsidRPr="009451BF" w:rsidRDefault="00FD034A" w:rsidP="009451BF">
            <w:pPr>
              <w:ind w:left="135"/>
              <w:contextualSpacing/>
              <w:rPr>
                <w:rFonts w:cstheme="minorHAnsi"/>
                <w:sz w:val="28"/>
                <w:szCs w:val="28"/>
              </w:rPr>
            </w:pPr>
          </w:p>
        </w:tc>
      </w:tr>
      <w:tr w:rsidR="00932116" w:rsidRPr="009451BF" w:rsidTr="00FD034A">
        <w:trPr>
          <w:trHeight w:val="144"/>
          <w:tblCellSpacing w:w="20" w:type="nil"/>
        </w:trPr>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c>
          <w:tcPr>
            <w:tcW w:w="949"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Всего </w:t>
            </w:r>
          </w:p>
          <w:p w:rsidR="00FD034A" w:rsidRPr="009451BF" w:rsidRDefault="00FD034A" w:rsidP="009451BF">
            <w:pPr>
              <w:ind w:left="135"/>
              <w:contextualSpacing/>
              <w:rPr>
                <w:rFonts w:cstheme="minorHAnsi"/>
                <w:sz w:val="28"/>
                <w:szCs w:val="28"/>
              </w:rPr>
            </w:pPr>
          </w:p>
        </w:tc>
        <w:tc>
          <w:tcPr>
            <w:tcW w:w="1848"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Контрольные работы </w:t>
            </w:r>
          </w:p>
          <w:p w:rsidR="00FD034A" w:rsidRPr="009451BF" w:rsidRDefault="00FD034A" w:rsidP="009451BF">
            <w:pPr>
              <w:ind w:left="135"/>
              <w:contextualSpacing/>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 xml:space="preserve">Практические работы </w:t>
            </w:r>
          </w:p>
          <w:p w:rsidR="00FD034A" w:rsidRPr="009451BF" w:rsidRDefault="00FD034A" w:rsidP="009451BF">
            <w:pPr>
              <w:ind w:left="135"/>
              <w:contextualSpacing/>
              <w:rPr>
                <w:rFonts w:cstheme="minorHAnsi"/>
                <w:sz w:val="28"/>
                <w:szCs w:val="28"/>
              </w:rPr>
            </w:pPr>
          </w:p>
        </w:tc>
        <w:tc>
          <w:tcPr>
            <w:tcW w:w="0" w:type="auto"/>
            <w:vMerge/>
            <w:tcMar>
              <w:top w:w="50" w:type="dxa"/>
              <w:left w:w="100" w:type="dxa"/>
            </w:tcMa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Всеобщая история. 1945 год — начало XXI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 Мир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 Мир во второй половине XX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США и страны Европы во второй половине XX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США и страны Западной Европы во второй половине ХХ – начале XXI вв.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Центральной и Восточной Европы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Страны Азии, Африки и Латинской Америки во второй половине ХХ в. - начале XXI в.</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Страны Азии во второй половине ХХ в. – начале </w:t>
            </w:r>
            <w:r w:rsidRPr="009451BF">
              <w:rPr>
                <w:rFonts w:cstheme="minorHAnsi"/>
                <w:color w:val="000000"/>
                <w:sz w:val="28"/>
                <w:szCs w:val="28"/>
              </w:rPr>
              <w:lastRenderedPageBreak/>
              <w:t>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Ближнего и Среднего Востока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Тропической и Южной Африки. Освобождение от колониальной зависимости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Страны Латинской Америки во второй половине ХХ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разделу «Страны Азии, Африки и Латинской Америки во второй половине ХХ в. - начале XXI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Международные отношения во второй половине ХХ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 xml:space="preserve">Международные отношения </w:t>
            </w:r>
            <w:r w:rsidRPr="009451BF">
              <w:rPr>
                <w:rFonts w:cstheme="minorHAnsi"/>
                <w:color w:val="000000"/>
                <w:sz w:val="28"/>
                <w:szCs w:val="28"/>
              </w:rPr>
              <w:lastRenderedPageBreak/>
              <w:t>в конце 1940-е – конце 1980-х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lastRenderedPageBreak/>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4.2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Международные отношения в 1990-е – 2023 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5.</w:t>
            </w:r>
            <w:r w:rsidRPr="009451BF">
              <w:rPr>
                <w:rFonts w:cstheme="minorHAnsi"/>
                <w:color w:val="000000"/>
                <w:sz w:val="28"/>
                <w:szCs w:val="28"/>
              </w:rPr>
              <w:t xml:space="preserve"> </w:t>
            </w:r>
            <w:r w:rsidRPr="009451BF">
              <w:rPr>
                <w:rFonts w:cstheme="minorHAnsi"/>
                <w:b/>
                <w:color w:val="000000"/>
                <w:sz w:val="28"/>
                <w:szCs w:val="28"/>
              </w:rPr>
              <w:t>Наука и культура во второй половине ХХ в. – начале ХХI в.</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Наука и культура во второй половине ХХ в. – начале ХХI в.</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5.2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Глобальные проблемы современности</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3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6.</w:t>
            </w:r>
            <w:r w:rsidRPr="009451BF">
              <w:rPr>
                <w:rFonts w:cstheme="minorHAnsi"/>
                <w:color w:val="000000"/>
                <w:sz w:val="28"/>
                <w:szCs w:val="28"/>
              </w:rPr>
              <w:t xml:space="preserve"> </w:t>
            </w:r>
            <w:r w:rsidRPr="009451BF">
              <w:rPr>
                <w:rFonts w:cstheme="minorHAnsi"/>
                <w:b/>
                <w:color w:val="000000"/>
                <w:sz w:val="28"/>
                <w:szCs w:val="28"/>
              </w:rPr>
              <w:t>Повторение и обобщение по курсу «Всеобщая история. 1945 год — начало XXI века»</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6.1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курсу «Всеобщая история. 1945 год — начало XXI века»</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История России. 1945 год – начало ХХI века</w:t>
            </w: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1.</w:t>
            </w:r>
            <w:r w:rsidRPr="009451BF">
              <w:rPr>
                <w:rFonts w:cstheme="minorHAnsi"/>
                <w:color w:val="000000"/>
                <w:sz w:val="28"/>
                <w:szCs w:val="28"/>
              </w:rPr>
              <w:t xml:space="preserve"> </w:t>
            </w:r>
            <w:r w:rsidRPr="009451BF">
              <w:rPr>
                <w:rFonts w:cstheme="minorHAnsi"/>
                <w:b/>
                <w:color w:val="000000"/>
                <w:sz w:val="28"/>
                <w:szCs w:val="28"/>
              </w:rPr>
              <w:t>Введение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1.1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Введение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2.</w:t>
            </w:r>
            <w:r w:rsidRPr="009451BF">
              <w:rPr>
                <w:rFonts w:cstheme="minorHAnsi"/>
                <w:color w:val="000000"/>
                <w:sz w:val="28"/>
                <w:szCs w:val="28"/>
              </w:rPr>
              <w:t xml:space="preserve"> </w:t>
            </w:r>
            <w:r w:rsidRPr="009451BF">
              <w:rPr>
                <w:rFonts w:cstheme="minorHAnsi"/>
                <w:b/>
                <w:color w:val="000000"/>
                <w:sz w:val="28"/>
                <w:szCs w:val="28"/>
              </w:rPr>
              <w:t>СССР в 1945 – 1991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послевоенные годы</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4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lastRenderedPageBreak/>
              <w:t>2.2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1953 – 1964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7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1964 - 1985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СССР в 1985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2.5</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1945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2.6</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Обобщение по теме «СССР в 1964 – 1991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26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3.</w:t>
            </w:r>
            <w:r w:rsidRPr="009451BF">
              <w:rPr>
                <w:rFonts w:cstheme="minorHAnsi"/>
                <w:color w:val="000000"/>
                <w:sz w:val="28"/>
                <w:szCs w:val="28"/>
              </w:rPr>
              <w:t xml:space="preserve"> </w:t>
            </w:r>
            <w:r w:rsidRPr="009451BF">
              <w:rPr>
                <w:rFonts w:cstheme="minorHAnsi"/>
                <w:b/>
                <w:color w:val="000000"/>
                <w:sz w:val="28"/>
                <w:szCs w:val="28"/>
              </w:rPr>
              <w:t>Российская Федерация в 1992 – начале 2020-х гг.</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Российская Федерация в 1990-е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5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3.2</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Россия в ХХI веке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10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3.3</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Наш край в 1992 - 2022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9451BF" w:rsidRPr="009451BF" w:rsidTr="00D1388F">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3.4</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Повторение и обобщение по теме «Российская Федерация в 1992 – начале 2020-х гг.»</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tcPr>
          <w:p w:rsidR="00FD034A" w:rsidRPr="009451BF" w:rsidRDefault="00FD034A" w:rsidP="009451BF">
            <w:pPr>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17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FD034A" w:rsidRPr="009451BF" w:rsidTr="00FD034A">
        <w:trPr>
          <w:trHeight w:val="144"/>
          <w:tblCellSpacing w:w="20" w:type="nil"/>
        </w:trPr>
        <w:tc>
          <w:tcPr>
            <w:tcW w:w="0" w:type="auto"/>
            <w:gridSpan w:val="6"/>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b/>
                <w:color w:val="000000"/>
                <w:sz w:val="28"/>
                <w:szCs w:val="28"/>
              </w:rPr>
              <w:t>Раздел 4.</w:t>
            </w:r>
            <w:r w:rsidRPr="009451BF">
              <w:rPr>
                <w:rFonts w:cstheme="minorHAnsi"/>
                <w:color w:val="000000"/>
                <w:sz w:val="28"/>
                <w:szCs w:val="28"/>
              </w:rPr>
              <w:t xml:space="preserve"> </w:t>
            </w:r>
            <w:r w:rsidRPr="009451BF">
              <w:rPr>
                <w:rFonts w:cstheme="minorHAnsi"/>
                <w:b/>
                <w:color w:val="000000"/>
                <w:sz w:val="28"/>
                <w:szCs w:val="28"/>
              </w:rPr>
              <w:t>Итоговое обобщение</w:t>
            </w:r>
          </w:p>
        </w:tc>
      </w:tr>
      <w:tr w:rsidR="009451BF" w:rsidRPr="009451BF" w:rsidTr="00FD034A">
        <w:trPr>
          <w:trHeight w:val="144"/>
          <w:tblCellSpacing w:w="20" w:type="nil"/>
        </w:trPr>
        <w:tc>
          <w:tcPr>
            <w:tcW w:w="711" w:type="dxa"/>
            <w:tcMar>
              <w:top w:w="50" w:type="dxa"/>
              <w:left w:w="100" w:type="dxa"/>
            </w:tcMar>
            <w:vAlign w:val="center"/>
          </w:tcPr>
          <w:p w:rsidR="00FD034A" w:rsidRPr="009451BF" w:rsidRDefault="00FD034A" w:rsidP="009451BF">
            <w:pPr>
              <w:contextualSpacing/>
              <w:rPr>
                <w:rFonts w:cstheme="minorHAnsi"/>
                <w:sz w:val="28"/>
                <w:szCs w:val="28"/>
              </w:rPr>
            </w:pPr>
            <w:r w:rsidRPr="009451BF">
              <w:rPr>
                <w:rFonts w:cstheme="minorHAnsi"/>
                <w:color w:val="000000"/>
                <w:sz w:val="28"/>
                <w:szCs w:val="28"/>
              </w:rPr>
              <w:t>4.1</w:t>
            </w:r>
          </w:p>
        </w:tc>
        <w:tc>
          <w:tcPr>
            <w:tcW w:w="2140"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Итоговое обобщение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p>
        </w:tc>
        <w:tc>
          <w:tcPr>
            <w:tcW w:w="2332" w:type="dxa"/>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sz w:val="28"/>
                <w:szCs w:val="28"/>
              </w:rPr>
              <w:t>https://urok.apkpro.ru/</w:t>
            </w:r>
          </w:p>
        </w:tc>
      </w:tr>
      <w:tr w:rsidR="00FD034A"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Итого по разделу</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1 </w:t>
            </w:r>
          </w:p>
        </w:tc>
        <w:tc>
          <w:tcPr>
            <w:tcW w:w="0" w:type="auto"/>
            <w:gridSpan w:val="3"/>
            <w:tcMar>
              <w:top w:w="50" w:type="dxa"/>
              <w:left w:w="100" w:type="dxa"/>
            </w:tcMar>
            <w:vAlign w:val="center"/>
          </w:tcPr>
          <w:p w:rsidR="00FD034A" w:rsidRPr="009451BF" w:rsidRDefault="00FD034A" w:rsidP="009451BF">
            <w:pPr>
              <w:contextualSpacing/>
              <w:rPr>
                <w:rFonts w:cstheme="minorHAnsi"/>
                <w:sz w:val="28"/>
                <w:szCs w:val="28"/>
              </w:rPr>
            </w:pPr>
          </w:p>
        </w:tc>
      </w:tr>
      <w:tr w:rsidR="009451BF" w:rsidRPr="009451BF" w:rsidTr="00FD034A">
        <w:trPr>
          <w:trHeight w:val="144"/>
          <w:tblCellSpacing w:w="20" w:type="nil"/>
        </w:trPr>
        <w:tc>
          <w:tcPr>
            <w:tcW w:w="0" w:type="auto"/>
            <w:gridSpan w:val="2"/>
            <w:tcMar>
              <w:top w:w="50" w:type="dxa"/>
              <w:left w:w="100" w:type="dxa"/>
            </w:tcMar>
            <w:vAlign w:val="center"/>
          </w:tcPr>
          <w:p w:rsidR="00FD034A" w:rsidRPr="009451BF" w:rsidRDefault="00FD034A" w:rsidP="009451BF">
            <w:pPr>
              <w:ind w:left="135"/>
              <w:contextualSpacing/>
              <w:rPr>
                <w:rFonts w:cstheme="minorHAnsi"/>
                <w:sz w:val="28"/>
                <w:szCs w:val="28"/>
              </w:rPr>
            </w:pPr>
            <w:r w:rsidRPr="009451BF">
              <w:rPr>
                <w:rFonts w:cstheme="minorHAnsi"/>
                <w:color w:val="000000"/>
                <w:sz w:val="28"/>
                <w:szCs w:val="28"/>
              </w:rPr>
              <w:t>ОБЩЕЕ КОЛИЧЕСТВО ЧАСОВ ПО ПРОГРАММЕ</w:t>
            </w:r>
          </w:p>
        </w:tc>
        <w:tc>
          <w:tcPr>
            <w:tcW w:w="949"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68 </w:t>
            </w:r>
          </w:p>
        </w:tc>
        <w:tc>
          <w:tcPr>
            <w:tcW w:w="1848"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1917" w:type="dxa"/>
            <w:tcMar>
              <w:top w:w="50" w:type="dxa"/>
              <w:left w:w="100" w:type="dxa"/>
            </w:tcMar>
            <w:vAlign w:val="center"/>
          </w:tcPr>
          <w:p w:rsidR="00FD034A" w:rsidRPr="009451BF" w:rsidRDefault="00FD034A" w:rsidP="009451BF">
            <w:pPr>
              <w:ind w:left="135"/>
              <w:contextualSpacing/>
              <w:jc w:val="center"/>
              <w:rPr>
                <w:rFonts w:cstheme="minorHAnsi"/>
                <w:sz w:val="28"/>
                <w:szCs w:val="28"/>
              </w:rPr>
            </w:pPr>
            <w:r w:rsidRPr="009451BF">
              <w:rPr>
                <w:rFonts w:cstheme="minorHAnsi"/>
                <w:color w:val="000000"/>
                <w:sz w:val="28"/>
                <w:szCs w:val="28"/>
              </w:rPr>
              <w:t xml:space="preserve"> 0 </w:t>
            </w:r>
          </w:p>
        </w:tc>
        <w:tc>
          <w:tcPr>
            <w:tcW w:w="2332" w:type="dxa"/>
            <w:tcMar>
              <w:top w:w="50" w:type="dxa"/>
              <w:left w:w="100" w:type="dxa"/>
            </w:tcMar>
            <w:vAlign w:val="center"/>
          </w:tcPr>
          <w:p w:rsidR="00FD034A" w:rsidRPr="009451BF" w:rsidRDefault="00FD034A" w:rsidP="009451BF">
            <w:pPr>
              <w:contextualSpacing/>
              <w:rPr>
                <w:rFonts w:cstheme="minorHAnsi"/>
                <w:sz w:val="28"/>
                <w:szCs w:val="28"/>
              </w:rPr>
            </w:pPr>
          </w:p>
        </w:tc>
      </w:tr>
    </w:tbl>
    <w:p w:rsidR="00067304" w:rsidRPr="009451BF" w:rsidRDefault="00067304" w:rsidP="009451BF">
      <w:pPr>
        <w:contextualSpacing/>
        <w:rPr>
          <w:rFonts w:cstheme="minorHAnsi"/>
          <w:sz w:val="28"/>
          <w:szCs w:val="28"/>
        </w:rPr>
      </w:pPr>
    </w:p>
    <w:sectPr w:rsidR="00067304" w:rsidRPr="009451BF" w:rsidSect="009451BF">
      <w:pgSz w:w="12240" w:h="15840"/>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73F" w:rsidRDefault="00DD773F" w:rsidP="009451BF">
      <w:r>
        <w:separator/>
      </w:r>
    </w:p>
  </w:endnote>
  <w:endnote w:type="continuationSeparator" w:id="0">
    <w:p w:rsidR="00DD773F" w:rsidRDefault="00DD773F" w:rsidP="0094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73F" w:rsidRDefault="00DD773F" w:rsidP="009451BF">
      <w:r>
        <w:separator/>
      </w:r>
    </w:p>
  </w:footnote>
  <w:footnote w:type="continuationSeparator" w:id="0">
    <w:p w:rsidR="00DD773F" w:rsidRDefault="00DD773F" w:rsidP="009451BF">
      <w:r>
        <w:continuationSeparator/>
      </w:r>
    </w:p>
  </w:footnote>
  <w:footnote w:id="1">
    <w:p w:rsidR="00D1388F" w:rsidRPr="007A40BE" w:rsidRDefault="00D1388F" w:rsidP="009451BF">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A"/>
    <w:rsid w:val="0003092B"/>
    <w:rsid w:val="00067304"/>
    <w:rsid w:val="003F6005"/>
    <w:rsid w:val="0078025F"/>
    <w:rsid w:val="008F0DBD"/>
    <w:rsid w:val="00932116"/>
    <w:rsid w:val="009451BF"/>
    <w:rsid w:val="00D039BA"/>
    <w:rsid w:val="00D1388F"/>
    <w:rsid w:val="00DD773F"/>
    <w:rsid w:val="00E12D5A"/>
    <w:rsid w:val="00E96077"/>
    <w:rsid w:val="00F914C8"/>
    <w:rsid w:val="00FC10D8"/>
    <w:rsid w:val="00FD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27106-9D9F-4D97-B33C-08EE3D5C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FD034A"/>
    <w:rPr>
      <w:color w:val="0000FF" w:themeColor="hyperlink"/>
      <w:u w:val="single"/>
    </w:rPr>
  </w:style>
  <w:style w:type="paragraph" w:styleId="a8">
    <w:name w:val="footnote text"/>
    <w:basedOn w:val="a"/>
    <w:link w:val="a9"/>
    <w:uiPriority w:val="99"/>
    <w:unhideWhenUsed/>
    <w:rsid w:val="009451BF"/>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9451BF"/>
    <w:rPr>
      <w:rFonts w:ascii="Calibri" w:eastAsia="Calibri" w:hAnsi="Calibri" w:cs="Times New Roman"/>
      <w:sz w:val="20"/>
      <w:szCs w:val="20"/>
      <w:lang w:val="x-none"/>
    </w:rPr>
  </w:style>
  <w:style w:type="character" w:styleId="aa">
    <w:name w:val="footnote reference"/>
    <w:uiPriority w:val="99"/>
    <w:unhideWhenUsed/>
    <w:rsid w:val="00945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3007&amp;date=26.07.2023%20" TargetMode="External"/><Relationship Id="rId13" Type="http://schemas.openxmlformats.org/officeDocument/2006/relationships/hyperlink" Target="https://login.consultant.ru/link/?req=doc&amp;base=LAW&amp;n=2875&amp;date=26.07.2023%20" TargetMode="External"/><Relationship Id="rId3" Type="http://schemas.openxmlformats.org/officeDocument/2006/relationships/webSettings" Target="webSettings.xml"/><Relationship Id="rId7" Type="http://schemas.openxmlformats.org/officeDocument/2006/relationships/hyperlink" Target="https://login.consultant.ru/link/?req=doc&amp;base=ESU&amp;n=18243&amp;date=26.07.2023%20" TargetMode="External"/><Relationship Id="rId12" Type="http://schemas.openxmlformats.org/officeDocument/2006/relationships/hyperlink" Target="https://login.consultant.ru/link/?req=doc&amp;base=LAW&amp;n=2875&amp;date=26.07.202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ESU&amp;n=2929&amp;date=26.07.2023%20" TargetMode="External"/><Relationship Id="rId11" Type="http://schemas.openxmlformats.org/officeDocument/2006/relationships/hyperlink" Target="https://login.consultant.ru/link/?req=doc&amp;base=LAW&amp;n=40589&amp;date=26.07.2023%20"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ESU&amp;n=514&amp;date=26.07.2023&amp;dst=100037&amp;field=134%20" TargetMode="External"/><Relationship Id="rId4" Type="http://schemas.openxmlformats.org/officeDocument/2006/relationships/footnotes" Target="footnotes.xml"/><Relationship Id="rId9" Type="http://schemas.openxmlformats.org/officeDocument/2006/relationships/hyperlink" Target="https://login.consultant.ru/link/?req=doc&amp;base=ESU&amp;n=514&amp;date=26.07.2023%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56</Pages>
  <Words>18112</Words>
  <Characters>103245</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10</cp:revision>
  <dcterms:created xsi:type="dcterms:W3CDTF">2023-08-31T19:23:00Z</dcterms:created>
  <dcterms:modified xsi:type="dcterms:W3CDTF">2024-02-01T08:46:00Z</dcterms:modified>
</cp:coreProperties>
</file>